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初2019届化学中考模拟试题（一）</w:t>
      </w:r>
    </w:p>
    <w:p>
      <w:pPr>
        <w:jc w:val="center"/>
      </w:pPr>
      <w:r>
        <w:rPr>
          <w:rFonts w:hint="eastAsia"/>
        </w:rPr>
        <w:t>姓名：___________班级：___________</w:t>
      </w:r>
    </w:p>
    <w:p/>
    <w:p>
      <w:r>
        <w:rPr>
          <w:rFonts w:hint="eastAsia"/>
        </w:rPr>
        <w:t>相对原子质量：Ca-40  C-12  O-16  H-1 Cl-35.5   Na-23</w:t>
      </w:r>
    </w:p>
    <w:p>
      <w:pPr>
        <w:rPr>
          <w:b/>
        </w:rPr>
      </w:pPr>
      <w:r>
        <w:rPr>
          <w:rFonts w:hint="eastAsia"/>
          <w:b/>
        </w:rPr>
        <w:t>一、单选题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1．</w:t>
      </w:r>
      <w:r>
        <w:rPr>
          <w:rFonts w:ascii="宋体" w:hAnsi="宋体" w:eastAsia="宋体" w:cs="宋体"/>
        </w:rPr>
        <w:t>下列物质的用途体现物质的物理性质的是（）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盐酸用于除铁锈</w:t>
      </w:r>
      <w:r>
        <w:t>B．</w:t>
      </w:r>
      <w:r>
        <w:rPr>
          <w:rFonts w:ascii="宋体" w:hAnsi="宋体" w:eastAsia="宋体" w:cs="宋体"/>
        </w:rPr>
        <w:t>氢氧化钠用于除油污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浓硫酸用于干燥二氧化碳气体</w:t>
      </w:r>
      <w:r>
        <w:t>D．</w:t>
      </w:r>
      <w:r>
        <w:rPr>
          <w:rFonts w:ascii="宋体" w:hAnsi="宋体" w:eastAsia="宋体" w:cs="宋体"/>
        </w:rPr>
        <w:t>氢氧化钙用于改良酸性土壤</w:t>
      </w:r>
    </w:p>
    <w:p>
      <w:pPr>
        <w:jc w:val="left"/>
        <w:textAlignment w:val="center"/>
      </w:pPr>
      <w:r>
        <w:t>2．钙是构成人体骨骼和牙齿的重要组分．这里的“钙”是指</w:t>
      </w:r>
    </w:p>
    <w:p>
      <w:pPr>
        <w:jc w:val="left"/>
        <w:textAlignment w:val="center"/>
      </w:pPr>
      <w:r>
        <w:t>A．钙元素    B．钙原子    C．钙单质    D．钙离子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3．</w:t>
      </w:r>
      <w:r>
        <w:rPr>
          <w:rFonts w:ascii="宋体" w:hAnsi="宋体" w:eastAsia="宋体" w:cs="宋体"/>
        </w:rPr>
        <w:t>下列说法中正确的是（）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同种元素组成的物质不一定是单质</w:t>
      </w:r>
      <w:r>
        <w:t>B．</w:t>
      </w:r>
      <w:r>
        <w:rPr>
          <w:rFonts w:ascii="宋体" w:hAnsi="宋体" w:eastAsia="宋体" w:cs="宋体"/>
        </w:rPr>
        <w:t>氧气、二氧化锰、二氧化碳中都含有氧分子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合金中至少含有两种金属</w:t>
      </w:r>
      <w:r>
        <w:t>D．</w:t>
      </w:r>
      <w:r>
        <w:rPr>
          <w:rFonts w:ascii="宋体" w:hAnsi="宋体" w:eastAsia="宋体" w:cs="宋体"/>
        </w:rPr>
        <w:t>任何饱和溶液，在温度升高时，一定变成不饱和溶液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4．</w:t>
      </w:r>
      <w:r>
        <w:rPr>
          <w:rFonts w:ascii="宋体" w:hAnsi="宋体" w:eastAsia="宋体" w:cs="宋体"/>
        </w:rPr>
        <w:t>根据所学过的化学知识，判断下列说法错误的是（）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体温计中的水银不是银，而是金属汞</w:t>
      </w:r>
      <w:r>
        <w:t>B．</w:t>
      </w:r>
      <w:r>
        <w:rPr>
          <w:rFonts w:ascii="宋体" w:hAnsi="宋体" w:eastAsia="宋体" w:cs="宋体"/>
        </w:rPr>
        <w:t>蒸馒头用的纯碱不是盐，而是碱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合金不是合成材料，而是金属材料</w:t>
      </w:r>
      <w:r>
        <w:t>D．</w:t>
      </w:r>
      <w:r>
        <w:rPr>
          <w:rFonts w:hint="eastAsia" w:ascii="宋体" w:hAnsi="宋体" w:eastAsia="宋体" w:cs="宋体"/>
          <w:b w:val="0"/>
          <w:bCs/>
          <w:color w:val="auto"/>
        </w:rPr>
        <w:t>铂</w:t>
      </w:r>
      <w:r>
        <w:rPr>
          <w:rFonts w:ascii="宋体" w:hAnsi="宋体" w:eastAsia="宋体" w:cs="宋体"/>
        </w:rPr>
        <w:t>金不是金，而是铂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167640</wp:posOffset>
            </wp:positionV>
            <wp:extent cx="600075" cy="609600"/>
            <wp:effectExtent l="0" t="0" r="9525" b="0"/>
            <wp:wrapTight wrapText="bothSides">
              <wp:wrapPolygon>
                <wp:start x="3429" y="0"/>
                <wp:lineTo x="0" y="4050"/>
                <wp:lineTo x="0" y="20925"/>
                <wp:lineTo x="17829" y="20925"/>
                <wp:lineTo x="21257" y="16875"/>
                <wp:lineTo x="21257" y="0"/>
                <wp:lineTo x="3429" y="0"/>
              </wp:wrapPolygon>
            </wp:wrapTight>
            <wp:docPr id="100001" name="图片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5．</w:t>
      </w:r>
      <w:r>
        <w:rPr>
          <w:rFonts w:ascii="宋体" w:hAnsi="宋体" w:eastAsia="宋体" w:cs="宋体"/>
        </w:rPr>
        <w:t>钾在元素周期表中信息如右图。下列有关钾元素的说法中，</w:t>
      </w:r>
      <w:r>
        <w:rPr>
          <w:rFonts w:ascii="宋体" w:hAnsi="宋体" w:eastAsia="宋体" w:cs="宋体"/>
          <w:em w:val="dot"/>
        </w:rPr>
        <w:t>不正确</w:t>
      </w:r>
      <w:r>
        <w:rPr>
          <w:rFonts w:ascii="宋体" w:hAnsi="宋体" w:eastAsia="宋体" w:cs="宋体"/>
        </w:rPr>
        <w:t>的是</w:t>
      </w:r>
      <w:r>
        <w:rPr>
          <w:rFonts w:hint="eastAsia" w:ascii="宋体" w:hAnsi="宋体" w:eastAsia="宋体" w:cs="宋体"/>
        </w:rPr>
        <w:t>（）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t>A．</w:t>
      </w:r>
      <w:r>
        <w:rPr>
          <w:rFonts w:ascii="宋体" w:hAnsi="宋体" w:eastAsia="宋体" w:cs="宋体"/>
        </w:rPr>
        <w:t>原子序数是</w:t>
      </w:r>
      <w:r>
        <w:rPr>
          <w:rFonts w:ascii="Times New Roman" w:hAnsi="Times New Roman" w:eastAsia="Times New Roman" w:cs="Times New Roman"/>
        </w:rPr>
        <w:t>19</w:t>
      </w:r>
      <w:r>
        <w:t>B．</w:t>
      </w:r>
      <w:r>
        <w:rPr>
          <w:rFonts w:ascii="宋体" w:hAnsi="宋体" w:eastAsia="宋体" w:cs="宋体"/>
        </w:rPr>
        <w:t>元素符号为</w:t>
      </w:r>
      <w:r>
        <w:rPr>
          <w:rFonts w:ascii="Times New Roman" w:hAnsi="Times New Roman" w:eastAsia="Times New Roman" w:cs="Times New Roman"/>
        </w:rPr>
        <w:t>K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t>C．</w:t>
      </w:r>
      <w:r>
        <w:rPr>
          <w:rFonts w:ascii="宋体" w:hAnsi="宋体" w:eastAsia="宋体" w:cs="宋体"/>
        </w:rPr>
        <w:t>相对原子质量是</w:t>
      </w:r>
      <w:r>
        <w:rPr>
          <w:rFonts w:ascii="Times New Roman" w:hAnsi="Times New Roman" w:eastAsia="Times New Roman" w:cs="Times New Roman"/>
        </w:rPr>
        <w:t>39.10</w:t>
      </w:r>
      <w:r>
        <w:t xml:space="preserve"> D．</w:t>
      </w:r>
      <w:r>
        <w:rPr>
          <w:rFonts w:ascii="宋体" w:hAnsi="宋体" w:eastAsia="宋体" w:cs="宋体"/>
        </w:rPr>
        <w:t>钾原子的核外电子数为</w:t>
      </w:r>
      <w:r>
        <w:rPr>
          <w:rFonts w:ascii="Times New Roman" w:hAnsi="Times New Roman" w:eastAsia="Times New Roman" w:cs="Times New Roman"/>
        </w:rPr>
        <w:t>39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kern w:val="0"/>
          <w:szCs w:val="21"/>
        </w:rPr>
        <w:t>6．</w:t>
      </w:r>
      <w:r>
        <w:rPr>
          <w:rFonts w:ascii="宋体" w:hAnsi="宋体"/>
          <w:szCs w:val="21"/>
        </w:rPr>
        <w:t>下列四个实验设计了两种方案，两种方案均正确的是（</w:t>
      </w:r>
      <w:r>
        <w:rPr>
          <w:rFonts w:hint="eastAsia" w:ascii="宋体" w:hAnsi="宋体"/>
          <w:szCs w:val="21"/>
        </w:rPr>
        <w:t xml:space="preserve">  ）</w:t>
      </w:r>
    </w:p>
    <w:tbl>
      <w:tblPr>
        <w:tblStyle w:val="5"/>
        <w:tblW w:w="83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1701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选项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实验目的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方法一</w:t>
            </w:r>
          </w:p>
        </w:tc>
        <w:tc>
          <w:tcPr>
            <w:tcW w:w="27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方法二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证明集气瓶中盛装二氧化碳气体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伸入燃着的木条</w:t>
            </w:r>
          </w:p>
        </w:tc>
        <w:tc>
          <w:tcPr>
            <w:tcW w:w="27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倒入澄清石灰水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检验氯化钠中含有氢氧化钠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滴加酚酞溶液</w:t>
            </w:r>
          </w:p>
        </w:tc>
        <w:tc>
          <w:tcPr>
            <w:tcW w:w="27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加入盐酸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除去氯化钠溶液中的碳酸钠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加入适量盐酸</w:t>
            </w:r>
          </w:p>
        </w:tc>
        <w:tc>
          <w:tcPr>
            <w:tcW w:w="27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加入适量澄清石灰水，过滤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检验CO中含有少量的CO</w:t>
            </w:r>
            <w:r>
              <w:rPr>
                <w:rFonts w:ascii="宋体" w:hAnsi="宋体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通入澄清石灰水澄清石灰水</w:t>
            </w:r>
          </w:p>
        </w:tc>
        <w:tc>
          <w:tcPr>
            <w:tcW w:w="27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通入紫色石蕊试液</w:t>
            </w:r>
          </w:p>
        </w:tc>
      </w:tr>
    </w:tbl>
    <w:p>
      <w:pPr>
        <w:spacing w:line="380" w:lineRule="exact"/>
        <w:rPr>
          <w:rFonts w:ascii="宋体" w:hAnsi="宋体"/>
          <w:szCs w:val="21"/>
        </w:rPr>
      </w:pPr>
      <w:r>
        <w:t>7．</w:t>
      </w:r>
      <w:r>
        <w:rPr>
          <w:rFonts w:ascii="宋体" w:hAnsi="宋体"/>
          <w:szCs w:val="21"/>
        </w:rPr>
        <w:t>酚酞是常用的酸碱指示剂，</w:t>
      </w:r>
      <w:r>
        <w:rPr>
          <w:rFonts w:hint="eastAsia" w:ascii="宋体" w:hAnsi="宋体"/>
          <w:szCs w:val="21"/>
        </w:rPr>
        <w:t>化学</w:t>
      </w:r>
      <w:r>
        <w:rPr>
          <w:rFonts w:ascii="宋体" w:hAnsi="宋体"/>
          <w:szCs w:val="21"/>
        </w:rPr>
        <w:t>式为C</w:t>
      </w:r>
      <w:r>
        <w:rPr>
          <w:rFonts w:ascii="宋体" w:hAnsi="宋体"/>
          <w:szCs w:val="21"/>
          <w:vertAlign w:val="subscript"/>
        </w:rPr>
        <w:t>20</w:t>
      </w:r>
      <w:r>
        <w:rPr>
          <w:rFonts w:ascii="宋体" w:hAnsi="宋体"/>
          <w:szCs w:val="21"/>
        </w:rPr>
        <w:t>H</w:t>
      </w:r>
      <w:r>
        <w:rPr>
          <w:rFonts w:ascii="宋体" w:hAnsi="宋体"/>
          <w:szCs w:val="21"/>
          <w:vertAlign w:val="subscript"/>
        </w:rPr>
        <w:t>14</w:t>
      </w:r>
      <w:r>
        <w:rPr>
          <w:rFonts w:ascii="宋体" w:hAnsi="宋体"/>
          <w:szCs w:val="21"/>
        </w:rPr>
        <w:t>O</w:t>
      </w:r>
      <w:r>
        <w:rPr>
          <w:rFonts w:ascii="宋体" w:hAnsi="宋体"/>
          <w:szCs w:val="21"/>
          <w:vertAlign w:val="subscript"/>
        </w:rPr>
        <w:t>4</w:t>
      </w:r>
      <w:r>
        <w:rPr>
          <w:rFonts w:hint="eastAsia" w:ascii="宋体" w:hAnsi="宋体"/>
          <w:szCs w:val="21"/>
          <w:vertAlign w:val="subscript"/>
        </w:rPr>
        <w:t xml:space="preserve"> ，</w:t>
      </w:r>
      <w:r>
        <w:rPr>
          <w:rFonts w:ascii="宋体" w:hAnsi="宋体"/>
          <w:szCs w:val="21"/>
        </w:rPr>
        <w:t>下列关于酚酞的说法</w:t>
      </w:r>
      <w:r>
        <w:rPr>
          <w:rFonts w:hint="eastAsia" w:ascii="宋体" w:hAnsi="宋体"/>
          <w:szCs w:val="21"/>
        </w:rPr>
        <w:t>正确</w:t>
      </w:r>
      <w:r>
        <w:rPr>
          <w:rFonts w:ascii="宋体" w:hAnsi="宋体"/>
          <w:szCs w:val="21"/>
        </w:rPr>
        <w:t>的是</w:t>
      </w:r>
      <w:r>
        <w:rPr>
          <w:rFonts w:hint="eastAsia" w:ascii="宋体" w:hAnsi="宋体"/>
          <w:szCs w:val="21"/>
        </w:rPr>
        <w:t>（）</w:t>
      </w:r>
    </w:p>
    <w:p>
      <w:pPr>
        <w:spacing w:line="380" w:lineRule="exact"/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A．酚酞</w:t>
      </w:r>
      <w:r>
        <w:rPr>
          <w:rFonts w:hint="eastAsia" w:ascii="宋体" w:hAnsi="宋体"/>
          <w:szCs w:val="21"/>
        </w:rPr>
        <w:t>使氢氧化钠溶液</w:t>
      </w:r>
      <w:r>
        <w:rPr>
          <w:rFonts w:ascii="宋体" w:hAnsi="宋体"/>
          <w:szCs w:val="21"/>
        </w:rPr>
        <w:t>显红色</w:t>
      </w:r>
    </w:p>
    <w:p>
      <w:pPr>
        <w:spacing w:line="380" w:lineRule="exact"/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B．酚酞中碳、氢、氧三种元素的质量比为20</w:t>
      </w:r>
      <w:r>
        <w:rPr>
          <w:rFonts w:hint="eastAsia" w:ascii="宋体" w:hAnsi="宋体"/>
          <w:szCs w:val="21"/>
        </w:rPr>
        <w:t>:</w:t>
      </w:r>
      <w:r>
        <w:rPr>
          <w:rFonts w:ascii="宋体" w:hAnsi="宋体"/>
          <w:szCs w:val="21"/>
        </w:rPr>
        <w:t>14</w:t>
      </w:r>
      <w:r>
        <w:rPr>
          <w:rFonts w:hint="eastAsia" w:ascii="宋体" w:hAnsi="宋体"/>
          <w:szCs w:val="21"/>
        </w:rPr>
        <w:t>:</w:t>
      </w:r>
      <w:r>
        <w:rPr>
          <w:rFonts w:ascii="宋体" w:hAnsi="宋体"/>
          <w:szCs w:val="21"/>
        </w:rPr>
        <w:t xml:space="preserve">4 </w:t>
      </w:r>
    </w:p>
    <w:p>
      <w:pPr>
        <w:spacing w:line="380" w:lineRule="exact"/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C．酚酞是由20个碳原子、14个氢原子和4个氧原子构成的</w:t>
      </w:r>
    </w:p>
    <w:p>
      <w:pPr>
        <w:spacing w:line="380" w:lineRule="exact"/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color w:val="000000"/>
          <w:szCs w:val="21"/>
        </w:rPr>
        <w:t>D</w:t>
      </w:r>
      <w:r>
        <w:rPr>
          <w:rFonts w:ascii="宋体" w:hAnsi="宋体"/>
          <w:szCs w:val="21"/>
        </w:rPr>
        <w:t>．酚酞是</w:t>
      </w:r>
      <w:r>
        <w:rPr>
          <w:rFonts w:hint="eastAsia" w:ascii="宋体" w:hAnsi="宋体"/>
          <w:szCs w:val="21"/>
        </w:rPr>
        <w:t>含氧化合物，但不是氧化物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8．</w:t>
      </w:r>
      <w:r>
        <w:rPr>
          <w:rFonts w:ascii="宋体" w:hAnsi="宋体" w:eastAsia="宋体" w:cs="宋体"/>
        </w:rPr>
        <w:t>下列实验操作不能达到目的的是（）</w:t>
      </w:r>
    </w:p>
    <w:tbl>
      <w:tblPr>
        <w:tblStyle w:val="5"/>
        <w:tblW w:w="8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486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选项</w:t>
            </w:r>
          </w:p>
        </w:tc>
        <w:tc>
          <w:tcPr>
            <w:tcW w:w="4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实验目的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实验设计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</w:t>
            </w:r>
          </w:p>
        </w:tc>
        <w:tc>
          <w:tcPr>
            <w:tcW w:w="4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鉴别纯碱溶液与烧碱溶液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滴加稀盐酸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B</w:t>
            </w:r>
          </w:p>
        </w:tc>
        <w:tc>
          <w:tcPr>
            <w:tcW w:w="4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鉴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Cambria Math" w:hAnsi="Cambria Math" w:eastAsia="宋体" w:cs="Cambria Math"/>
                            </w:rPr>
                            <m:t>NH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Cambria Math" w:hAnsi="Cambria Math" w:eastAsia="宋体" w:cs="Cambria Math"/>
                            </w:rPr>
                            <m:t>4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</w:rPr>
                    <m:t>SO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</w:rPr>
                    <m:t>4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</m:oMath>
            <w:r>
              <w:rPr>
                <w:rFonts w:ascii="宋体" w:hAnsi="宋体" w:eastAsia="宋体" w:cs="宋体"/>
              </w:rPr>
              <w:t>别固体和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</w:rPr>
                    <m:t>Na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</w:rPr>
                    <m:t>SO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 w:eastAsia="宋体" w:cs="Cambria Math"/>
                    </w:rPr>
                    <m:t>4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</m:oMath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加熟石灰研磨，闻气味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</w:t>
            </w:r>
          </w:p>
        </w:tc>
        <w:tc>
          <w:tcPr>
            <w:tcW w:w="4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区分腈纶、羊毛线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点燃，闻燃烧产生的气味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</w:t>
            </w:r>
          </w:p>
        </w:tc>
        <w:tc>
          <w:tcPr>
            <w:tcW w:w="4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除去氧化钙中混有的碳酸钙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加水溶解，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</w:rPr>
              <w:t>过滤</w:t>
            </w:r>
          </w:p>
        </w:tc>
      </w:tr>
    </w:tbl>
    <w:p>
      <w:pPr>
        <w:jc w:val="left"/>
        <w:textAlignment w:val="center"/>
      </w:pPr>
    </w:p>
    <w:p>
      <w:pPr>
        <w:jc w:val="left"/>
        <w:textAlignment w:val="center"/>
        <w:rPr>
          <w:rFonts w:ascii="宋体" w:hAnsi="宋体" w:eastAsia="宋体" w:cs="宋体"/>
        </w:rPr>
      </w:pPr>
      <w:r>
        <w:t>9．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归纳整理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是一种很好的学习方法。下面是同学们在复习中梳理得到的一组图象，其中图象与实验表述不一致的是（）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向等质量、等质量分数的稀硫酸中分别加入</w:t>
      </w:r>
      <w:r>
        <w:rPr>
          <w:rFonts w:hint="eastAsia" w:ascii="宋体" w:hAnsi="宋体" w:eastAsia="宋体" w:cs="宋体"/>
          <w:b w:val="0"/>
          <w:bCs/>
          <w:color w:val="auto"/>
        </w:rPr>
        <w:t>足量</w:t>
      </w:r>
      <w:r>
        <w:rPr>
          <w:rFonts w:ascii="宋体" w:hAnsi="宋体" w:eastAsia="宋体" w:cs="宋体"/>
        </w:rPr>
        <w:t>镁和铝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B．</w:t>
      </w:r>
      <w:r>
        <w:rPr>
          <w:rFonts w:ascii="宋体" w:hAnsi="宋体" w:eastAsia="宋体" w:cs="宋体"/>
        </w:rPr>
        <w:t>一定温度下，向不饱和</w:t>
      </w:r>
      <w:r>
        <w:rPr>
          <w:rFonts w:ascii="Times New Roman" w:hAnsi="Times New Roman" w:eastAsia="Times New Roman" w:cs="Times New Roman"/>
        </w:rPr>
        <w:t>KNO</w:t>
      </w:r>
      <w:r>
        <w:rPr>
          <w:rFonts w:ascii="Times New Roman" w:hAnsi="Times New Roman" w:eastAsia="Times New Roman" w:cs="Times New Roman"/>
          <w:vertAlign w:val="subscript"/>
        </w:rPr>
        <w:t>3</w:t>
      </w:r>
      <w:r>
        <w:rPr>
          <w:rFonts w:ascii="宋体" w:hAnsi="宋体" w:eastAsia="宋体" w:cs="宋体"/>
        </w:rPr>
        <w:t>溶液中加入</w:t>
      </w:r>
      <w:r>
        <w:rPr>
          <w:rFonts w:ascii="Times New Roman" w:hAnsi="Times New Roman" w:eastAsia="Times New Roman" w:cs="Times New Roman"/>
        </w:rPr>
        <w:t>KNO</w:t>
      </w:r>
      <w:r>
        <w:rPr>
          <w:rFonts w:ascii="Times New Roman" w:hAnsi="Times New Roman" w:eastAsia="Times New Roman" w:cs="Times New Roman"/>
          <w:vertAlign w:val="subscript"/>
        </w:rPr>
        <w:t>3</w:t>
      </w:r>
      <w:r>
        <w:rPr>
          <w:rFonts w:ascii="宋体" w:hAnsi="宋体" w:eastAsia="宋体" w:cs="宋体"/>
        </w:rPr>
        <w:t>固体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高温煅烧一定质量的石灰石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426720</wp:posOffset>
            </wp:positionV>
            <wp:extent cx="1609725" cy="1209675"/>
            <wp:effectExtent l="19050" t="0" r="9525" b="0"/>
            <wp:wrapTopAndBottom/>
            <wp:docPr id="1" name="图片 0" descr="绘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绘图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D．</w:t>
      </w:r>
      <w:r>
        <w:rPr>
          <w:rFonts w:ascii="宋体" w:hAnsi="宋体" w:eastAsia="宋体" w:cs="宋体"/>
        </w:rPr>
        <w:t>等质量锌、铁与足量的稀盐酸反应</w:t>
      </w:r>
    </w:p>
    <w:p>
      <w:pPr>
        <w:jc w:val="left"/>
        <w:textAlignment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228600</wp:posOffset>
            </wp:positionV>
            <wp:extent cx="1333500" cy="1190625"/>
            <wp:effectExtent l="19050" t="0" r="0" b="0"/>
            <wp:wrapTight wrapText="bothSides">
              <wp:wrapPolygon>
                <wp:start x="-309" y="0"/>
                <wp:lineTo x="-309" y="21427"/>
                <wp:lineTo x="21600" y="21427"/>
                <wp:lineTo x="21600" y="0"/>
                <wp:lineTo x="-309" y="0"/>
              </wp:wrapPolygon>
            </wp:wrapTight>
            <wp:docPr id="100002" name="图片 10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125095</wp:posOffset>
            </wp:positionV>
            <wp:extent cx="1419225" cy="1228725"/>
            <wp:effectExtent l="0" t="0" r="9525" b="9525"/>
            <wp:wrapTight wrapText="bothSides">
              <wp:wrapPolygon>
                <wp:start x="0" y="0"/>
                <wp:lineTo x="0" y="21433"/>
                <wp:lineTo x="21455" y="21433"/>
                <wp:lineTo x="21455" y="0"/>
                <wp:lineTo x="0" y="0"/>
              </wp:wrapPolygon>
            </wp:wrapTight>
            <wp:docPr id="100004" name="图片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231775</wp:posOffset>
            </wp:positionV>
            <wp:extent cx="1343025" cy="1171575"/>
            <wp:effectExtent l="0" t="0" r="9525" b="9525"/>
            <wp:wrapTight wrapText="bothSides">
              <wp:wrapPolygon>
                <wp:start x="0" y="0"/>
                <wp:lineTo x="0" y="21424"/>
                <wp:lineTo x="21447" y="21424"/>
                <wp:lineTo x="21447" y="0"/>
                <wp:lineTo x="0" y="0"/>
              </wp:wrapPolygon>
            </wp:wrapTight>
            <wp:docPr id="100003" name="图片 10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textAlignment w:val="center"/>
      </w:pPr>
    </w:p>
    <w:p>
      <w:pPr>
        <w:jc w:val="left"/>
        <w:textAlignment w:val="center"/>
        <w:rPr>
          <w:rFonts w:ascii="宋体" w:hAnsi="宋体" w:eastAsia="宋体" w:cs="宋体"/>
        </w:rPr>
      </w:pPr>
      <w:r>
        <w:t>10．</w:t>
      </w:r>
      <w:r>
        <w:rPr>
          <w:rFonts w:ascii="宋体" w:hAnsi="宋体" w:eastAsia="宋体" w:cs="宋体"/>
        </w:rPr>
        <w:t>乙烯是从石油炼制工厂和石油化工厂所生产的气体里分离出来的，乙烯的产量是衡量一个国家石油化工发展水平的标志。乙烯（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H</w:t>
      </w:r>
      <w:r>
        <w:rPr>
          <w:rFonts w:ascii="Times New Roman" w:hAnsi="Times New Roman" w:eastAsia="Times New Roman" w:cs="Times New Roman"/>
          <w:vertAlign w:val="subscript"/>
        </w:rPr>
        <w:t>4</w:t>
      </w:r>
      <w:r>
        <w:rPr>
          <w:rFonts w:ascii="宋体" w:hAnsi="宋体" w:eastAsia="宋体" w:cs="宋体"/>
        </w:rPr>
        <w:t>）是一种重要的工业原料，在化学工业上有着重要的用途。乙烯完全燃烧的微观示意图如图所示，则下列说法中，不合理的是（</w:t>
      </w:r>
      <w:r>
        <w:rPr>
          <w:rFonts w:hint="eastAsia" w:ascii="宋体" w:hAnsi="宋体" w:eastAsia="宋体" w:cs="宋体"/>
        </w:rPr>
        <w:t xml:space="preserve">    ）</w:t>
      </w:r>
    </w:p>
    <w:p>
      <w:pPr>
        <w:jc w:val="left"/>
        <w:textAlignment w:val="center"/>
      </w:pPr>
      <w:r>
        <w:drawing>
          <wp:inline distT="0" distB="0" distL="114300" distR="114300">
            <wp:extent cx="4657725" cy="876300"/>
            <wp:effectExtent l="0" t="0" r="9525" b="0"/>
            <wp:docPr id="100007" name="图片 10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jc w:val="left"/>
        <w:textAlignment w:val="center"/>
        <w:rPr>
          <w:rFonts w:ascii="Times New Roman" w:hAnsi="Times New Roman" w:eastAsia="Times New Roman" w:cs="Times New Roman"/>
        </w:rPr>
      </w:pPr>
      <w:r>
        <w:t>A．</w:t>
      </w:r>
      <w:r>
        <w:rPr>
          <w:rFonts w:ascii="宋体" w:hAnsi="宋体" w:eastAsia="宋体" w:cs="宋体"/>
        </w:rPr>
        <w:t>该反应属于氧化反应</w:t>
      </w:r>
      <w:r>
        <w:tab/>
      </w:r>
      <w:r>
        <w:t>B．</w:t>
      </w:r>
      <w:r>
        <w:rPr>
          <w:rFonts w:ascii="宋体" w:hAnsi="宋体" w:eastAsia="宋体" w:cs="宋体"/>
        </w:rPr>
        <w:t>参加反应的甲、乙两物质量比为</w:t>
      </w:r>
      <w:r>
        <w:rPr>
          <w:rFonts w:ascii="Times New Roman" w:hAnsi="Times New Roman" w:eastAsia="Times New Roman" w:cs="Times New Roman"/>
        </w:rPr>
        <w:t xml:space="preserve"> 7:8</w:t>
      </w:r>
    </w:p>
    <w:p>
      <w:pPr>
        <w:tabs>
          <w:tab w:val="left" w:pos="4153"/>
        </w:tabs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图示中</w:t>
      </w:r>
      <w:r>
        <w:rPr>
          <w:rFonts w:ascii="Times New Roman" w:hAnsi="Times New Roman" w:eastAsia="Times New Roman" w:cs="Times New Roman"/>
        </w:rPr>
        <w:t xml:space="preserve"> x </w:t>
      </w:r>
      <w:r>
        <w:rPr>
          <w:rFonts w:ascii="宋体" w:hAnsi="宋体" w:eastAsia="宋体" w:cs="宋体"/>
        </w:rPr>
        <w:t>的数值是</w:t>
      </w:r>
      <w:r>
        <w:rPr>
          <w:rFonts w:ascii="Times New Roman" w:hAnsi="Times New Roman" w:eastAsia="Times New Roman" w:cs="Times New Roman"/>
        </w:rPr>
        <w:t xml:space="preserve"> 3</w:t>
      </w:r>
      <w:r>
        <w:tab/>
      </w:r>
      <w:r>
        <w:t>D．</w:t>
      </w:r>
      <w:r>
        <w:rPr>
          <w:rFonts w:ascii="宋体" w:hAnsi="宋体" w:eastAsia="宋体" w:cs="宋体"/>
        </w:rPr>
        <w:t>反应前后氧元素的化合价发生了改变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11．</w:t>
      </w:r>
      <w:r>
        <w:rPr>
          <w:rFonts w:ascii="宋体" w:hAnsi="宋体" w:eastAsia="宋体" w:cs="宋体"/>
        </w:rPr>
        <w:t>将一定质量的铁粉加入</w:t>
      </w:r>
      <w:r>
        <w:rPr>
          <w:rFonts w:ascii="Times New Roman" w:hAnsi="Times New Roman" w:eastAsia="Times New Roman" w:cs="Times New Roman"/>
        </w:rPr>
        <w:t xml:space="preserve"> HCl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ZnCl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</w:rPr>
        <w:t xml:space="preserve"> CuCl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的混合溶液中，充分反应后过滤，得到滤液</w:t>
      </w:r>
      <w:r>
        <w:rPr>
          <w:rFonts w:ascii="Times New Roman" w:hAnsi="Times New Roman" w:eastAsia="Times New Roman" w:cs="Times New Roman"/>
        </w:rPr>
        <w:t xml:space="preserve">M </w:t>
      </w:r>
      <w:r>
        <w:rPr>
          <w:rFonts w:ascii="宋体" w:hAnsi="宋体" w:eastAsia="宋体" w:cs="宋体"/>
        </w:rPr>
        <w:t>和滤渣</w:t>
      </w:r>
      <w:r>
        <w:rPr>
          <w:rFonts w:ascii="Times New Roman" w:hAnsi="Times New Roman" w:eastAsia="Times New Roman" w:cs="Times New Roman"/>
        </w:rPr>
        <w:t xml:space="preserve"> N</w:t>
      </w:r>
      <w:r>
        <w:rPr>
          <w:rFonts w:ascii="宋体" w:hAnsi="宋体" w:eastAsia="宋体" w:cs="宋体"/>
        </w:rPr>
        <w:t>。下列有关判断中，不正确的是（</w:t>
      </w:r>
      <w:r>
        <w:rPr>
          <w:rFonts w:hint="eastAsia" w:ascii="宋体" w:hAnsi="宋体" w:eastAsia="宋体" w:cs="宋体"/>
        </w:rPr>
        <w:t xml:space="preserve">  ）</w:t>
      </w:r>
    </w:p>
    <w:p>
      <w:pPr>
        <w:tabs>
          <w:tab w:val="left" w:pos="4153"/>
        </w:tabs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滤液</w:t>
      </w:r>
      <w:r>
        <w:rPr>
          <w:rFonts w:ascii="Times New Roman" w:hAnsi="Times New Roman" w:eastAsia="Times New Roman" w:cs="Times New Roman"/>
        </w:rPr>
        <w:t xml:space="preserve"> M </w:t>
      </w:r>
      <w:r>
        <w:rPr>
          <w:rFonts w:ascii="宋体" w:hAnsi="宋体" w:eastAsia="宋体" w:cs="宋体"/>
        </w:rPr>
        <w:t>中存在</w:t>
      </w:r>
      <w:r>
        <w:rPr>
          <w:rFonts w:ascii="Times New Roman" w:hAnsi="Times New Roman" w:eastAsia="Times New Roman" w:cs="Times New Roman"/>
        </w:rPr>
        <w:t xml:space="preserve"> Zn2+</w:t>
      </w:r>
      <w:r>
        <w:t>B．</w:t>
      </w:r>
      <w:r>
        <w:rPr>
          <w:rFonts w:ascii="宋体" w:hAnsi="宋体" w:eastAsia="宋体" w:cs="宋体"/>
        </w:rPr>
        <w:t>滤液</w:t>
      </w:r>
      <w:r>
        <w:rPr>
          <w:rFonts w:ascii="Times New Roman" w:hAnsi="Times New Roman" w:eastAsia="Times New Roman" w:cs="Times New Roman"/>
        </w:rPr>
        <w:t xml:space="preserve"> M </w:t>
      </w:r>
      <w:r>
        <w:rPr>
          <w:rFonts w:ascii="宋体" w:hAnsi="宋体" w:eastAsia="宋体" w:cs="宋体"/>
        </w:rPr>
        <w:t>中至少含</w:t>
      </w:r>
      <w:r>
        <w:rPr>
          <w:rFonts w:ascii="Times New Roman" w:hAnsi="Times New Roman" w:eastAsia="Times New Roman" w:cs="Times New Roman"/>
        </w:rPr>
        <w:t xml:space="preserve"> 2 </w:t>
      </w:r>
      <w:r>
        <w:rPr>
          <w:rFonts w:ascii="宋体" w:hAnsi="宋体" w:eastAsia="宋体" w:cs="宋体"/>
        </w:rPr>
        <w:t>种金属阳离子</w:t>
      </w:r>
    </w:p>
    <w:p>
      <w:pPr>
        <w:tabs>
          <w:tab w:val="left" w:pos="4153"/>
        </w:tabs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滤渣</w:t>
      </w:r>
      <w:r>
        <w:rPr>
          <w:rFonts w:ascii="Times New Roman" w:hAnsi="Times New Roman" w:eastAsia="Times New Roman" w:cs="Times New Roman"/>
        </w:rPr>
        <w:t xml:space="preserve"> N </w:t>
      </w:r>
      <w:r>
        <w:rPr>
          <w:rFonts w:ascii="宋体" w:hAnsi="宋体" w:eastAsia="宋体" w:cs="宋体"/>
        </w:rPr>
        <w:t>中含有</w:t>
      </w:r>
      <w:r>
        <w:rPr>
          <w:rFonts w:ascii="Times New Roman" w:hAnsi="Times New Roman" w:eastAsia="Times New Roman" w:cs="Times New Roman"/>
        </w:rPr>
        <w:t xml:space="preserve"> Cu 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</w:rPr>
        <w:t xml:space="preserve"> Zn</w:t>
      </w:r>
      <w:r>
        <w:t>D．</w:t>
      </w:r>
      <w:r>
        <w:rPr>
          <w:rFonts w:ascii="宋体" w:hAnsi="宋体" w:eastAsia="宋体" w:cs="宋体"/>
        </w:rPr>
        <w:t>滤渣</w:t>
      </w:r>
      <w:r>
        <w:rPr>
          <w:rFonts w:ascii="Times New Roman" w:hAnsi="Times New Roman" w:eastAsia="Times New Roman" w:cs="Times New Roman"/>
        </w:rPr>
        <w:t xml:space="preserve"> N </w:t>
      </w:r>
      <w:r>
        <w:rPr>
          <w:rFonts w:ascii="宋体" w:hAnsi="宋体" w:eastAsia="宋体" w:cs="宋体"/>
        </w:rPr>
        <w:t>的质量可能等于加入铁粉的质量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12．</w:t>
      </w:r>
      <w:r>
        <w:rPr>
          <w:rFonts w:ascii="宋体" w:hAnsi="宋体" w:eastAsia="宋体" w:cs="宋体"/>
        </w:rPr>
        <w:t>下图所示的四个实验中，得出的结论不正确的是（　　）</w:t>
      </w:r>
    </w:p>
    <w:tbl>
      <w:tblPr>
        <w:tblStyle w:val="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143"/>
        <w:gridCol w:w="2237"/>
        <w:gridCol w:w="164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编号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2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B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C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实验设计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drawing>
                <wp:inline distT="0" distB="0" distL="114300" distR="114300">
                  <wp:extent cx="1028700" cy="1282700"/>
                  <wp:effectExtent l="1905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827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drawing>
                <wp:inline distT="0" distB="0" distL="114300" distR="114300">
                  <wp:extent cx="1115060" cy="1063625"/>
                  <wp:effectExtent l="0" t="0" r="8890" b="317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06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drawing>
                <wp:inline distT="0" distB="0" distL="114300" distR="114300">
                  <wp:extent cx="798830" cy="1319530"/>
                  <wp:effectExtent l="0" t="0" r="1270" b="13970"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drawing>
                <wp:inline distT="0" distB="0" distL="114300" distR="114300">
                  <wp:extent cx="775335" cy="828040"/>
                  <wp:effectExtent l="0" t="0" r="5715" b="1016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82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实验结论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二氧化碳能溶于水</w:t>
            </w:r>
          </w:p>
        </w:tc>
        <w:tc>
          <w:tcPr>
            <w:tcW w:w="2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化学反应前后物质的总质量不变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水是由氢气和氧气组成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MnO</w:t>
            </w:r>
            <w:r>
              <w:rPr>
                <w:rFonts w:ascii="宋体" w:hAnsi="宋体" w:eastAsia="宋体" w:cs="宋体"/>
                <w:vertAlign w:val="subscript"/>
              </w:rPr>
              <w:t>2</w:t>
            </w:r>
            <w:r>
              <w:rPr>
                <w:rFonts w:ascii="宋体" w:hAnsi="宋体" w:eastAsia="宋体" w:cs="宋体"/>
              </w:rPr>
              <w:t>能加快H</w:t>
            </w:r>
            <w:r>
              <w:rPr>
                <w:rFonts w:ascii="宋体" w:hAnsi="宋体" w:eastAsia="宋体" w:cs="宋体"/>
                <w:vertAlign w:val="subscript"/>
              </w:rPr>
              <w:t>2</w:t>
            </w:r>
            <w:r>
              <w:rPr>
                <w:rFonts w:ascii="宋体" w:hAnsi="宋体" w:eastAsia="宋体" w:cs="宋体"/>
              </w:rPr>
              <w:t>O</w:t>
            </w:r>
            <w:r>
              <w:rPr>
                <w:rFonts w:ascii="宋体" w:hAnsi="宋体" w:eastAsia="宋体" w:cs="宋体"/>
                <w:vertAlign w:val="subscript"/>
              </w:rPr>
              <w:t>2</w:t>
            </w:r>
            <w:r>
              <w:rPr>
                <w:rFonts w:ascii="宋体" w:hAnsi="宋体" w:eastAsia="宋体" w:cs="宋体"/>
              </w:rPr>
              <w:t>反应速率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/>
          <w:kern w:val="0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3700145</wp:posOffset>
            </wp:positionH>
            <wp:positionV relativeFrom="paragraph">
              <wp:posOffset>417830</wp:posOffset>
            </wp:positionV>
            <wp:extent cx="1811020" cy="999490"/>
            <wp:effectExtent l="19050" t="0" r="0" b="0"/>
            <wp:wrapTight wrapText="bothSides">
              <wp:wrapPolygon>
                <wp:start x="-227" y="0"/>
                <wp:lineTo x="-227" y="20996"/>
                <wp:lineTo x="21585" y="20996"/>
                <wp:lineTo x="21585" y="0"/>
                <wp:lineTo x="-227" y="0"/>
              </wp:wrapPolygon>
            </wp:wrapTight>
            <wp:docPr id="14" name="_x000076e89202-989f-4d9b-be8b-aedba0071ded_i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76e89202-989f-4d9b-be8b-aedba0071ded_i1047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kern w:val="0"/>
          <w:szCs w:val="21"/>
        </w:rPr>
        <w:t>13．</w:t>
      </w:r>
      <w:r>
        <w:rPr>
          <w:rFonts w:ascii="宋体" w:hAnsi="宋体"/>
          <w:szCs w:val="21"/>
        </w:rPr>
        <w:t>a、b、c三种物质的溶解度曲线如下图所示。取t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℃的a、b、c三种物质的饱和溶液，分别蒸发等质量的水后恢复至t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℃，再降温到t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℃。下列说法</w:t>
      </w:r>
      <w:r>
        <w:rPr>
          <w:rFonts w:ascii="宋体" w:hAnsi="宋体"/>
          <w:szCs w:val="21"/>
          <w:em w:val="dot"/>
        </w:rPr>
        <w:t>不正确</w:t>
      </w:r>
      <w:r>
        <w:rPr>
          <w:rFonts w:ascii="宋体" w:hAnsi="宋体"/>
          <w:szCs w:val="21"/>
        </w:rPr>
        <w:t>的是</w:t>
      </w:r>
      <w:r>
        <w:rPr>
          <w:rFonts w:hint="eastAsia" w:ascii="宋体" w:hAnsi="宋体"/>
          <w:szCs w:val="21"/>
        </w:rPr>
        <w:t>（）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A．降温至t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℃时，三种溶液一定都是饱和溶液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B．原饱和溶液中，溶质的质量分数一定是a&gt;b=c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C．恢复至t</w:t>
      </w:r>
      <w:r>
        <w:rPr>
          <w:rFonts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℃时，析出溶质的质量一定是a&gt;b=c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D．降温至t</w:t>
      </w:r>
      <w:r>
        <w:rPr>
          <w:rFonts w:ascii="宋体" w:hAnsi="宋体"/>
          <w:szCs w:val="21"/>
          <w:vertAlign w:val="subscript"/>
        </w:rPr>
        <w:t>1</w:t>
      </w:r>
      <w:r>
        <w:rPr>
          <w:rFonts w:ascii="宋体" w:hAnsi="宋体"/>
          <w:szCs w:val="21"/>
        </w:rPr>
        <w:t>℃， 三种溶液中溶质的质量分数一定a=c&gt;b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14．</w:t>
      </w:r>
      <w:r>
        <w:rPr>
          <w:rFonts w:ascii="宋体" w:hAnsi="宋体" w:eastAsia="宋体" w:cs="宋体"/>
        </w:rPr>
        <w:t>在圆底烧瓶中充满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，通过注射器向瓶中分别加入同体积水和</w:t>
      </w:r>
      <w:r>
        <w:rPr>
          <w:rFonts w:ascii="Times New Roman" w:hAnsi="Times New Roman" w:eastAsia="Times New Roman" w:cs="Times New Roman"/>
        </w:rPr>
        <w:t>NaOH</w:t>
      </w:r>
      <w:r>
        <w:rPr>
          <w:rFonts w:ascii="宋体" w:hAnsi="宋体" w:eastAsia="宋体" w:cs="宋体"/>
        </w:rPr>
        <w:t>溶液。利用传感器得到的气压变化如图所示。下列说法</w:t>
      </w:r>
      <w:r>
        <w:rPr>
          <w:rFonts w:ascii="宋体" w:hAnsi="宋体" w:eastAsia="宋体" w:cs="宋体"/>
          <w:em w:val="dot"/>
        </w:rPr>
        <w:t>错误</w:t>
      </w:r>
      <w:r>
        <w:rPr>
          <w:rFonts w:ascii="宋体" w:hAnsi="宋体" w:eastAsia="宋体" w:cs="宋体"/>
        </w:rPr>
        <w:t>的是</w:t>
      </w:r>
      <w:r>
        <w:rPr>
          <w:rFonts w:hint="eastAsia" w:ascii="宋体" w:hAnsi="宋体" w:eastAsia="宋体" w:cs="宋体"/>
        </w:rPr>
        <w:t>（）</w:t>
      </w:r>
    </w:p>
    <w:p>
      <w:pPr>
        <w:jc w:val="left"/>
        <w:textAlignment w:val="center"/>
      </w:pPr>
      <w:r>
        <w:drawing>
          <wp:inline distT="0" distB="0" distL="114300" distR="114300">
            <wp:extent cx="3442970" cy="1790065"/>
            <wp:effectExtent l="0" t="0" r="5080" b="635"/>
            <wp:docPr id="100008" name="图片 10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曲线②表示</w:t>
      </w:r>
      <w:r>
        <w:rPr>
          <w:rFonts w:ascii="Times New Roman" w:hAnsi="Times New Roman" w:eastAsia="Times New Roman" w:cs="Times New Roman"/>
        </w:rPr>
        <w:t>NaOH</w:t>
      </w:r>
      <w:r>
        <w:rPr>
          <w:rFonts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发生的反应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B．</w:t>
      </w:r>
      <w:r>
        <w:rPr>
          <w:rFonts w:ascii="宋体" w:hAnsi="宋体" w:eastAsia="宋体" w:cs="宋体"/>
        </w:rPr>
        <w:t>该实验不能证明</w:t>
      </w:r>
      <w:r>
        <w:rPr>
          <w:rFonts w:ascii="Times New Roman" w:hAnsi="Times New Roman" w:eastAsia="Times New Roman" w:cs="Times New Roman"/>
        </w:rPr>
        <w:t>NaOH</w:t>
      </w:r>
      <w:r>
        <w:rPr>
          <w:rFonts w:ascii="宋体" w:hAnsi="宋体" w:eastAsia="宋体" w:cs="宋体"/>
        </w:rPr>
        <w:t>与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发生了化学反应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刚开始压强增大是因为加入液体后气体被压缩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D．</w:t>
      </w:r>
      <w:r>
        <w:rPr>
          <w:rFonts w:ascii="Times New Roman" w:hAnsi="Times New Roman" w:eastAsia="Times New Roman" w:cs="Times New Roman"/>
        </w:rPr>
        <w:t>800s</w:t>
      </w:r>
      <w:r>
        <w:rPr>
          <w:rFonts w:ascii="宋体" w:hAnsi="宋体" w:eastAsia="宋体" w:cs="宋体"/>
        </w:rPr>
        <w:t>时，曲线①表示的溶液显酸性</w:t>
      </w:r>
    </w:p>
    <w:p>
      <w:pPr>
        <w:rPr>
          <w:b/>
        </w:rPr>
      </w:pPr>
      <w:r>
        <w:rPr>
          <w:rFonts w:hint="eastAsia"/>
          <w:b/>
        </w:rPr>
        <w:t>二、填空题（19分）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15．</w:t>
      </w:r>
      <w:r>
        <w:rPr>
          <w:rFonts w:ascii="宋体" w:hAnsi="宋体" w:eastAsia="宋体" w:cs="宋体"/>
        </w:rPr>
        <w:t>请用化学用语填空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）两个氦原子</w:t>
      </w:r>
      <w:r>
        <w:t>_____</w:t>
      </w:r>
      <w:r>
        <w:rPr>
          <w:rFonts w:ascii="宋体" w:hAnsi="宋体" w:eastAsia="宋体" w:cs="宋体"/>
        </w:rPr>
        <w:t>；（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个镁离子</w:t>
      </w:r>
      <w:r>
        <w:t>_____</w:t>
      </w:r>
      <w:r>
        <w:rPr>
          <w:rFonts w:ascii="宋体" w:hAnsi="宋体" w:eastAsia="宋体" w:cs="宋体"/>
        </w:rPr>
        <w:t>；（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）保持氢气化学性质的粒子</w:t>
      </w:r>
      <w:r>
        <w:t>_____</w:t>
      </w:r>
      <w:r>
        <w:rPr>
          <w:rFonts w:ascii="宋体" w:hAnsi="宋体" w:eastAsia="宋体" w:cs="宋体"/>
        </w:rPr>
        <w:t>；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）碳可以与浓硫酸在加热的条件下发生如下反应：</w:t>
      </w:r>
    </w:p>
    <w:p>
      <w:pPr>
        <w:ind w:firstLine="630" w:firstLineChars="300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C+2H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SO</w:t>
      </w:r>
      <w:r>
        <w:rPr>
          <w:rFonts w:ascii="Times New Roman" w:hAnsi="Times New Roman" w:eastAsia="Times New Roman" w:cs="Times New Roman"/>
          <w:vertAlign w:val="subscript"/>
        </w:rPr>
        <w:t>4</w:t>
      </w:r>
      <w:r>
        <w:rPr>
          <w:rFonts w:ascii="宋体" w:hAnsi="宋体" w:eastAsia="宋体" w:cs="宋体"/>
        </w:rPr>
        <w:t>（浓）</w:t>
      </w:r>
      <w:r>
        <w:drawing>
          <wp:inline distT="0" distB="0" distL="114300" distR="114300">
            <wp:extent cx="247650" cy="17145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+2X+2H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宋体" w:hAnsi="宋体" w:eastAsia="宋体" w:cs="宋体"/>
        </w:rPr>
        <w:t>其中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宋体" w:hAnsi="宋体" w:eastAsia="宋体" w:cs="宋体"/>
        </w:rPr>
        <w:t>的化学式</w:t>
      </w:r>
      <w:r>
        <w:t>_____</w:t>
      </w:r>
      <w:r>
        <w:rPr>
          <w:rFonts w:ascii="宋体" w:hAnsi="宋体" w:eastAsia="宋体" w:cs="宋体"/>
        </w:rPr>
        <w:t>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16．</w:t>
      </w:r>
      <w:r>
        <w:rPr>
          <w:rFonts w:ascii="宋体" w:hAnsi="宋体" w:eastAsia="宋体" w:cs="宋体"/>
        </w:rPr>
        <w:t>人们通过各种方法对食品进行防腐保鲜。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（1）由于氮气</w:t>
      </w:r>
      <w:r>
        <w:t>____________</w:t>
      </w:r>
      <w:r>
        <w:rPr>
          <w:rFonts w:ascii="宋体" w:hAnsi="宋体" w:eastAsia="宋体" w:cs="宋体"/>
        </w:rPr>
        <w:t>，因此常用作食品包装袋中的填充气。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（2）铁粉被称为“双吸剂”，常用于食品保鲜，其原因是</w:t>
      </w:r>
      <w:r>
        <w:t>________</w:t>
      </w:r>
      <w:r>
        <w:rPr>
          <w:rFonts w:ascii="宋体" w:hAnsi="宋体" w:eastAsia="宋体" w:cs="宋体"/>
        </w:rPr>
        <w:t>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（3）蔬菜可用热风蒸干水分的方法来防腐，水蒸发过程中发生变化的是</w:t>
      </w:r>
      <w:r>
        <w:t>_________</w:t>
      </w:r>
      <w:r>
        <w:rPr>
          <w:rFonts w:ascii="宋体" w:hAnsi="宋体" w:eastAsia="宋体" w:cs="宋体"/>
        </w:rPr>
        <w:t>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A．分子质量     B．分子种类     C．分子间隔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17．</w:t>
      </w:r>
      <w:r>
        <w:rPr>
          <w:rFonts w:ascii="宋体" w:hAnsi="宋体" w:eastAsia="宋体" w:cs="宋体"/>
        </w:rPr>
        <w:t>材料是时代进步的重要标志，复合材料是新型材料研制的重要发展方向．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生活垃圾中的塑料矿泉水瓶、塑料袋属于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填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金属材料</w:t>
      </w:r>
      <w:r>
        <w:rPr>
          <w:rFonts w:ascii="Times New Roman" w:hAnsi="Times New Roman" w:eastAsia="Times New Roman" w:cs="Times New Roman"/>
        </w:rPr>
        <w:t>”、“</w:t>
      </w:r>
      <w:r>
        <w:rPr>
          <w:rFonts w:ascii="宋体" w:hAnsi="宋体" w:eastAsia="宋体" w:cs="宋体"/>
        </w:rPr>
        <w:t>有机合成高分子</w:t>
      </w:r>
      <w:r>
        <w:rPr>
          <w:rFonts w:ascii="Times New Roman" w:hAnsi="Times New Roman" w:eastAsia="Times New Roman" w:cs="Times New Roman"/>
        </w:rPr>
        <w:t>”)</w:t>
      </w:r>
      <w:r>
        <w:t>_____</w:t>
      </w:r>
      <w:r>
        <w:rPr>
          <w:rFonts w:ascii="宋体" w:hAnsi="宋体" w:eastAsia="宋体" w:cs="宋体"/>
        </w:rPr>
        <w:t>；目前超市不再免费提供塑料袋，此做法解决的环境问题是</w:t>
      </w:r>
      <w:r>
        <w:t>_____</w:t>
      </w:r>
      <w:r>
        <w:rPr>
          <w:rFonts w:ascii="Times New Roman" w:hAnsi="Times New Roman" w:eastAsia="Times New Roman" w:cs="Times New Roman"/>
        </w:rPr>
        <w:t>．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2987675</wp:posOffset>
            </wp:positionH>
            <wp:positionV relativeFrom="paragraph">
              <wp:posOffset>266065</wp:posOffset>
            </wp:positionV>
            <wp:extent cx="2216150" cy="832485"/>
            <wp:effectExtent l="0" t="0" r="50800" b="43815"/>
            <wp:wrapTight wrapText="bothSides">
              <wp:wrapPolygon>
                <wp:start x="0" y="0"/>
                <wp:lineTo x="0" y="21254"/>
                <wp:lineTo x="21352" y="21254"/>
                <wp:lineTo x="21352" y="0"/>
                <wp:lineTo x="0" y="0"/>
              </wp:wrapPolygon>
            </wp:wrapTight>
            <wp:docPr id="100009" name="图片 100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衣服通常是由纤维织成，常见的纤维有棉花、羊毛、涤纶等．其中属于合成纤维的是</w:t>
      </w:r>
      <w:r>
        <w:t>_____</w:t>
      </w:r>
      <w:r>
        <w:rPr>
          <w:rFonts w:ascii="宋体" w:hAnsi="宋体" w:eastAsia="宋体" w:cs="宋体"/>
        </w:rPr>
        <w:t>；燃烧后能闻到烧焦羽毛气味的是</w:t>
      </w:r>
      <w:r>
        <w:t>_____</w:t>
      </w:r>
      <w:r>
        <w:rPr>
          <w:rFonts w:ascii="Times New Roman" w:hAnsi="Times New Roman" w:eastAsia="Times New Roman" w:cs="Times New Roman"/>
        </w:rPr>
        <w:t>．</w:t>
      </w:r>
    </w:p>
    <w:p>
      <w:pPr>
        <w:jc w:val="left"/>
        <w:textAlignment w:val="center"/>
      </w:pPr>
    </w:p>
    <w:p>
      <w:pPr>
        <w:jc w:val="left"/>
        <w:textAlignment w:val="center"/>
        <w:rPr>
          <w:rFonts w:ascii="宋体" w:hAnsi="宋体" w:eastAsia="宋体" w:cs="宋体"/>
        </w:rPr>
      </w:pPr>
      <w:r>
        <w:t>18．</w:t>
      </w:r>
      <w:r>
        <w:rPr>
          <w:rFonts w:ascii="宋体" w:hAnsi="宋体" w:eastAsia="宋体" w:cs="宋体"/>
        </w:rPr>
        <w:t>课外小组参观某钢铁公司时，对冶铁和炼钢工艺有了新的认识。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已知：生铁的含碳量高于钢</w:t>
      </w:r>
    </w:p>
    <w:p>
      <w:pPr>
        <w:jc w:val="left"/>
        <w:textAlignment w:val="center"/>
      </w:pPr>
      <w:r>
        <w:drawing>
          <wp:inline distT="0" distB="0" distL="114300" distR="114300">
            <wp:extent cx="3962400" cy="1428750"/>
            <wp:effectExtent l="0" t="0" r="0" b="0"/>
            <wp:docPr id="100015" name="图片 100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（1）高炉中一氧化碳还原赤铁矿炼铁的化学方程式为</w:t>
      </w:r>
      <w:r>
        <w:t>_____________</w:t>
      </w:r>
      <w:r>
        <w:rPr>
          <w:rFonts w:ascii="宋体" w:hAnsi="宋体" w:eastAsia="宋体" w:cs="宋体"/>
        </w:rPr>
        <w:t>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（2）三脱装置中发生反应的化学方程式为</w:t>
      </w:r>
      <w:r>
        <w:t>_______________</w:t>
      </w:r>
      <w:r>
        <w:rPr>
          <w:rFonts w:ascii="宋体" w:hAnsi="宋体" w:eastAsia="宋体" w:cs="宋体"/>
        </w:rPr>
        <w:t>（写出1个即可）。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（3）向精炼炉中吹入氩气使钢水循环流动，各成分均匀混合，相当于化学实验中</w:t>
      </w:r>
      <w:r>
        <w:t>______</w:t>
      </w:r>
      <w:r>
        <w:rPr>
          <w:rFonts w:ascii="宋体" w:hAnsi="宋体" w:eastAsia="宋体" w:cs="宋体"/>
        </w:rPr>
        <w:t>（填仪器名称）的作用。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（4）在钢水铸件机中，高温钢加工成钢制零件时，充入氮气的作用是</w:t>
      </w:r>
      <w:r>
        <w:t>___________</w:t>
      </w:r>
      <w:r>
        <w:rPr>
          <w:rFonts w:ascii="宋体" w:hAnsi="宋体" w:eastAsia="宋体" w:cs="宋体"/>
        </w:rPr>
        <w:t>。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kern w:val="0"/>
          <w:szCs w:val="21"/>
        </w:rPr>
        <w:t>19．</w:t>
      </w:r>
      <w:r>
        <w:rPr>
          <w:rFonts w:ascii="宋体" w:hAnsi="宋体"/>
          <w:szCs w:val="21"/>
        </w:rPr>
        <w:t>海洋中蕴含丰富的资源。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（1）海水淡化是解决淡水不足的重要方法。下列净水方法中，可以使海水变为淡水的是（填字母序号）。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A．过滤       B．吸附     C． 沉降       D． 蒸馏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</w:t>
      </w:r>
      <w:r>
        <w:rPr>
          <w:rFonts w:hint="eastAsia" w:ascii="宋体" w:hAnsi="宋体"/>
          <w:szCs w:val="21"/>
        </w:rPr>
        <w:t>下</w:t>
      </w:r>
      <w:r>
        <w:rPr>
          <w:rFonts w:ascii="宋体" w:hAnsi="宋体"/>
          <w:szCs w:val="21"/>
        </w:rPr>
        <w:t>图是采用膜分离技术的海水淡化装置，加压后，只有水分子可以通过淡化膜，其他粒子不能通过淡化膜。加压前后，装置右侧海水中，下列各量减小的是。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1181100" cy="1162050"/>
            <wp:effectExtent l="0" t="0" r="0" b="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①</w:t>
      </w:r>
      <w:r>
        <w:rPr>
          <w:rFonts w:ascii="宋体" w:hAnsi="宋体"/>
          <w:szCs w:val="21"/>
        </w:rPr>
        <w:t xml:space="preserve">溶质质量分数  </w:t>
      </w:r>
      <w:r>
        <w:rPr>
          <w:rFonts w:hint="eastAsia" w:ascii="宋体" w:hAnsi="宋体" w:cs="宋体"/>
          <w:szCs w:val="21"/>
        </w:rPr>
        <w:t>②</w:t>
      </w:r>
      <w:r>
        <w:rPr>
          <w:rFonts w:ascii="宋体" w:hAnsi="宋体"/>
          <w:szCs w:val="21"/>
        </w:rPr>
        <w:t xml:space="preserve">溶剂质量   </w:t>
      </w:r>
      <w:r>
        <w:rPr>
          <w:rFonts w:hint="eastAsia" w:ascii="宋体" w:hAnsi="宋体" w:cs="宋体"/>
          <w:szCs w:val="21"/>
        </w:rPr>
        <w:t>③</w:t>
      </w:r>
      <w:r>
        <w:rPr>
          <w:rFonts w:ascii="宋体" w:hAnsi="宋体"/>
          <w:szCs w:val="21"/>
        </w:rPr>
        <w:t xml:space="preserve">溶液质量    </w:t>
      </w:r>
      <w:r>
        <w:rPr>
          <w:rFonts w:hint="eastAsia" w:ascii="宋体" w:hAnsi="宋体" w:cs="宋体"/>
          <w:szCs w:val="21"/>
        </w:rPr>
        <w:t>④</w:t>
      </w:r>
      <w:r>
        <w:rPr>
          <w:rFonts w:ascii="宋体" w:hAnsi="宋体"/>
          <w:szCs w:val="21"/>
        </w:rPr>
        <w:t>溶质质量</w:t>
      </w:r>
    </w:p>
    <w:p/>
    <w:p>
      <w:pPr>
        <w:rPr>
          <w:b/>
        </w:rPr>
      </w:pPr>
      <w:r>
        <w:rPr>
          <w:rFonts w:hint="eastAsia"/>
          <w:b/>
        </w:rPr>
        <w:t>三、计算题（6分）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20．</w:t>
      </w:r>
      <w:r>
        <w:rPr>
          <w:rFonts w:ascii="宋体" w:hAnsi="宋体" w:eastAsia="宋体" w:cs="宋体"/>
        </w:rPr>
        <w:t>取</w:t>
      </w:r>
      <w:r>
        <w:rPr>
          <w:rFonts w:ascii="Times New Roman" w:hAnsi="Times New Roman" w:eastAsia="Times New Roman" w:cs="Times New Roman"/>
        </w:rPr>
        <w:t>22.2</w:t>
      </w:r>
      <w:r>
        <w:rPr>
          <w:rFonts w:ascii="宋体" w:hAnsi="宋体" w:eastAsia="宋体" w:cs="宋体"/>
        </w:rPr>
        <w:t>克石灰石样品，放入盛有</w:t>
      </w:r>
      <w:r>
        <w:rPr>
          <w:rFonts w:ascii="Times New Roman" w:hAnsi="Times New Roman" w:eastAsia="Times New Roman" w:cs="Times New Roman"/>
        </w:rPr>
        <w:t>146</w:t>
      </w:r>
      <w:r>
        <w:rPr>
          <w:rFonts w:ascii="宋体" w:hAnsi="宋体" w:eastAsia="宋体" w:cs="宋体"/>
        </w:rPr>
        <w:t>克稀盐酸的烧杯中，石灰石中的碳酸钙与盐酸均恰好完全反应（杂质不反应也难溶于水），烧杯内物质质量变为</w:t>
      </w:r>
      <w:r>
        <w:rPr>
          <w:rFonts w:ascii="Times New Roman" w:hAnsi="Times New Roman" w:eastAsia="Times New Roman" w:cs="Times New Roman"/>
        </w:rPr>
        <w:t>159.4</w:t>
      </w:r>
      <w:r>
        <w:rPr>
          <w:rFonts w:ascii="宋体" w:hAnsi="宋体" w:eastAsia="宋体" w:cs="宋体"/>
        </w:rPr>
        <w:t>克。求：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）生成二氧化碳的质量。（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）反应后所得溶液的质量。</w:t>
      </w:r>
    </w:p>
    <w:p/>
    <w:p/>
    <w:p/>
    <w:p/>
    <w:p>
      <w:pPr>
        <w:rPr>
          <w:b/>
        </w:rPr>
      </w:pPr>
      <w:r>
        <w:rPr>
          <w:rFonts w:hint="eastAsia"/>
          <w:b/>
        </w:rPr>
        <w:t>四、流程题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21</w:t>
      </w:r>
      <w:r>
        <w:rPr>
          <w:rFonts w:hint="eastAsia"/>
        </w:rPr>
        <w:t>（4分）</w:t>
      </w:r>
      <w:r>
        <w:t>．</w:t>
      </w:r>
      <w:r>
        <w:rPr>
          <w:rFonts w:ascii="宋体" w:hAnsi="宋体" w:eastAsia="宋体" w:cs="宋体"/>
        </w:rPr>
        <w:t>构建知识网络是一种重要的学习方法。如图是一定条件下相关物质的转化关系，其中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为红棕色固体，</w:t>
      </w:r>
      <w:r>
        <w:rPr>
          <w:rFonts w:ascii="Times New Roman" w:hAnsi="Times New Roman" w:eastAsia="Times New Roman" w:cs="Times New Roman"/>
        </w:rPr>
        <w:t>G</w:t>
      </w:r>
      <w:r>
        <w:rPr>
          <w:rFonts w:ascii="宋体" w:hAnsi="宋体" w:eastAsia="宋体" w:cs="宋体"/>
        </w:rPr>
        <w:t>是浅绿色溶液，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F</w:t>
      </w:r>
      <w:r>
        <w:rPr>
          <w:rFonts w:ascii="宋体" w:hAnsi="宋体" w:eastAsia="宋体" w:cs="宋体"/>
        </w:rPr>
        <w:t>均是初中常见的无色、无味的纯净气体。</w:t>
      </w:r>
    </w:p>
    <w:p>
      <w:pPr>
        <w:jc w:val="left"/>
        <w:textAlignment w:val="center"/>
      </w:pPr>
      <w:r>
        <w:drawing>
          <wp:inline distT="0" distB="0" distL="114300" distR="114300">
            <wp:extent cx="3714750" cy="1447800"/>
            <wp:effectExtent l="0" t="0" r="0" b="0"/>
            <wp:docPr id="100025" name="图片 100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写出符合反应的化学方程式：①</w:t>
      </w:r>
      <w:r>
        <w:t>_____</w:t>
      </w:r>
      <w:r>
        <w:rPr>
          <w:rFonts w:ascii="宋体" w:hAnsi="宋体" w:eastAsia="宋体" w:cs="宋体"/>
        </w:rPr>
        <w:t>；②</w:t>
      </w:r>
      <w:r>
        <w:t>_____</w:t>
      </w:r>
      <w:r>
        <w:rPr>
          <w:rFonts w:ascii="宋体" w:hAnsi="宋体" w:eastAsia="宋体" w:cs="宋体"/>
        </w:rPr>
        <w:t>；③</w:t>
      </w:r>
      <w:r>
        <w:t>_____</w:t>
      </w:r>
      <w:r>
        <w:rPr>
          <w:rFonts w:ascii="宋体" w:hAnsi="宋体" w:eastAsia="宋体" w:cs="宋体"/>
        </w:rPr>
        <w:t>；④</w:t>
      </w:r>
      <w:r>
        <w:t>_____</w:t>
      </w:r>
      <w:r>
        <w:rPr>
          <w:rFonts w:ascii="宋体" w:hAnsi="宋体" w:eastAsia="宋体" w:cs="宋体"/>
        </w:rPr>
        <w:t>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22</w:t>
      </w:r>
      <w:r>
        <w:rPr>
          <w:rFonts w:hint="eastAsia"/>
        </w:rPr>
        <w:t>（8分）</w:t>
      </w:r>
      <w:r>
        <w:t>．</w:t>
      </w:r>
      <w:r>
        <w:rPr>
          <w:rFonts w:ascii="宋体" w:hAnsi="宋体" w:eastAsia="宋体" w:cs="宋体"/>
        </w:rPr>
        <w:t>氯化钠是日常生活中的必需品。某氯化钠样品中除含氯化钠外，还含有少量的</w:t>
      </w:r>
      <w:r>
        <w:rPr>
          <w:rFonts w:ascii="Times New Roman" w:hAnsi="Times New Roman" w:eastAsia="Times New Roman" w:cs="Times New Roman"/>
        </w:rPr>
        <w:t>CaCl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、MgCl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以及不溶性杂质。以下是提纯该样品的流程图。</w:t>
      </w:r>
    </w:p>
    <w:p>
      <w:pPr>
        <w:jc w:val="left"/>
        <w:textAlignment w:val="center"/>
      </w:pPr>
      <w:r>
        <w:drawing>
          <wp:inline distT="0" distB="0" distL="114300" distR="114300">
            <wp:extent cx="5111750" cy="1447800"/>
            <wp:effectExtent l="0" t="0" r="12700" b="0"/>
            <wp:docPr id="100022" name="图片 100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/>
                  </pic:nvPicPr>
                  <pic:blipFill>
                    <a:blip r:embed="rId25" cstate="print">
                      <a:lum bright="-12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请回答：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操作</w:t>
      </w:r>
      <w:r>
        <w:rPr>
          <w:rFonts w:ascii="Times New Roman" w:hAnsi="Times New Roman" w:eastAsia="Times New Roman" w:cs="Times New Roman"/>
        </w:rPr>
        <w:t>X</w:t>
      </w:r>
      <w:r>
        <w:rPr>
          <w:rFonts w:ascii="宋体" w:hAnsi="宋体" w:eastAsia="宋体" w:cs="宋体"/>
        </w:rPr>
        <w:t>中，需要用到的玻璃仪器有烧杯、玻璃棒、</w:t>
      </w:r>
      <w:r>
        <w:t>__________</w:t>
      </w:r>
      <w:r>
        <w:rPr>
          <w:rFonts w:ascii="Times New Roman" w:hAnsi="Times New Roman" w:eastAsia="Times New Roman" w:cs="Times New Roman"/>
        </w:rPr>
        <w:t>。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加入</w:t>
      </w:r>
      <w:r>
        <w:rPr>
          <w:rFonts w:ascii="Times New Roman" w:hAnsi="Times New Roman" w:eastAsia="Times New Roman" w:cs="Times New Roman"/>
        </w:rPr>
        <w:t>NaOH</w:t>
      </w:r>
      <w:r>
        <w:rPr>
          <w:rFonts w:ascii="宋体" w:hAnsi="宋体" w:eastAsia="宋体" w:cs="宋体"/>
        </w:rPr>
        <w:t>溶液可除去的阳离子是</w:t>
      </w:r>
      <w:r>
        <w:t>_______________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填离子符号</w:t>
      </w:r>
      <w:r>
        <w:rPr>
          <w:rFonts w:ascii="Times New Roman" w:hAnsi="Times New Roman" w:eastAsia="Times New Roman" w:cs="Times New Roman"/>
        </w:rPr>
        <w:t>)</w:t>
      </w:r>
      <w:r>
        <w:rPr>
          <w:rFonts w:ascii="宋体" w:hAnsi="宋体" w:eastAsia="宋体" w:cs="宋体"/>
        </w:rPr>
        <w:t>，该反应的化学方程式为</w:t>
      </w:r>
      <w:r>
        <w:t>________________</w:t>
      </w:r>
      <w:r>
        <w:rPr>
          <w:rFonts w:ascii="Times New Roman" w:hAnsi="Times New Roman" w:eastAsia="Times New Roman" w:cs="Times New Roman"/>
        </w:rPr>
        <w:t>。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ascii="宋体" w:hAnsi="宋体" w:eastAsia="宋体" w:cs="宋体"/>
        </w:rPr>
        <w:t>加入</w:t>
      </w:r>
      <w:r>
        <w:rPr>
          <w:rFonts w:ascii="Times New Roman" w:hAnsi="Times New Roman" w:eastAsia="Times New Roman" w:cs="Times New Roman"/>
        </w:rPr>
        <w:t>Na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vertAlign w:val="subscript"/>
        </w:rPr>
        <w:t>3</w:t>
      </w:r>
      <w:r>
        <w:rPr>
          <w:rFonts w:ascii="宋体" w:hAnsi="宋体" w:eastAsia="宋体" w:cs="宋体"/>
        </w:rPr>
        <w:t>溶液的目的是</w:t>
      </w:r>
      <w:r>
        <w:t>_____</w:t>
      </w:r>
      <w:r>
        <w:rPr>
          <w:rFonts w:ascii="宋体" w:hAnsi="宋体" w:eastAsia="宋体" w:cs="宋体"/>
        </w:rPr>
        <w:t>，得到的滤液Ⅱ中的溶质所含阴离子有</w:t>
      </w:r>
      <w:r>
        <w:t>__________</w:t>
      </w:r>
      <w:r>
        <w:rPr>
          <w:rFonts w:ascii="Times New Roman" w:hAnsi="Times New Roman" w:eastAsia="Times New Roman" w:cs="Times New Roman"/>
        </w:rPr>
        <w:t>。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(4)M</w:t>
      </w:r>
      <w:r>
        <w:rPr>
          <w:rFonts w:ascii="宋体" w:hAnsi="宋体" w:eastAsia="宋体" w:cs="宋体"/>
        </w:rPr>
        <w:t>的化学式为</w:t>
      </w:r>
      <w:r>
        <w:t>________________</w:t>
      </w:r>
      <w:r>
        <w:rPr>
          <w:rFonts w:ascii="Times New Roman" w:hAnsi="Times New Roman" w:eastAsia="Times New Roman" w:cs="Times New Roman"/>
        </w:rPr>
        <w:t>。</w:t>
      </w:r>
    </w:p>
    <w:p>
      <w:pPr>
        <w:jc w:val="left"/>
        <w:textAlignment w:val="center"/>
        <w:rPr>
          <w:b/>
        </w:rPr>
      </w:pPr>
      <w:r>
        <w:rPr>
          <w:rFonts w:ascii="Times New Roman" w:hAnsi="Times New Roman" w:eastAsia="Times New Roman" w:cs="Times New Roman"/>
        </w:rPr>
        <w:t>(5)</w:t>
      </w:r>
      <w:r>
        <w:rPr>
          <w:rFonts w:ascii="宋体" w:hAnsi="宋体" w:eastAsia="宋体" w:cs="宋体"/>
        </w:rPr>
        <w:t>操作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宋体" w:hAnsi="宋体" w:eastAsia="宋体" w:cs="宋体"/>
        </w:rPr>
        <w:t>中要用到玻璃棒，其作用是</w:t>
      </w:r>
      <w:r>
        <w:t>_____________________</w:t>
      </w:r>
      <w:r>
        <w:rPr>
          <w:rFonts w:ascii="Times New Roman" w:hAnsi="Times New Roman" w:eastAsia="Times New Roman" w:cs="Times New Roman"/>
        </w:rPr>
        <w:t>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23</w:t>
      </w:r>
      <w:r>
        <w:rPr>
          <w:rFonts w:hint="eastAsia"/>
        </w:rPr>
        <w:t>（13分）</w:t>
      </w:r>
      <w:r>
        <w:t>．</w:t>
      </w:r>
      <w:r>
        <w:rPr>
          <w:rFonts w:ascii="宋体" w:hAnsi="宋体" w:eastAsia="宋体" w:cs="宋体"/>
        </w:rPr>
        <w:t>结合下列化学实验装置，回答有关问题。</w:t>
      </w:r>
    </w:p>
    <w:p>
      <w:pPr>
        <w:jc w:val="left"/>
        <w:textAlignment w:val="center"/>
      </w:pPr>
      <w:r>
        <w:drawing>
          <wp:inline distT="0" distB="0" distL="114300" distR="114300">
            <wp:extent cx="5276850" cy="1343025"/>
            <wp:effectExtent l="0" t="0" r="0" b="952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（1）写出图中标有字母的仪器的名称：a</w:t>
      </w:r>
      <w:r>
        <w:t>___________</w:t>
      </w:r>
      <w:r>
        <w:rPr>
          <w:rFonts w:ascii="宋体" w:hAnsi="宋体" w:eastAsia="宋体" w:cs="宋体"/>
        </w:rPr>
        <w:t>，b</w:t>
      </w:r>
      <w:r>
        <w:t>___________</w:t>
      </w:r>
      <w:r>
        <w:rPr>
          <w:rFonts w:ascii="宋体" w:hAnsi="宋体" w:eastAsia="宋体" w:cs="宋体"/>
        </w:rPr>
        <w:t>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（2）实验室用氯酸钾制取氧气应选择的发生装置是</w:t>
      </w:r>
      <w:r>
        <w:t>__________</w:t>
      </w:r>
      <w:r>
        <w:rPr>
          <w:rFonts w:ascii="宋体" w:hAnsi="宋体" w:eastAsia="宋体" w:cs="宋体"/>
        </w:rPr>
        <w:t xml:space="preserve"> (填代号)，可用</w:t>
      </w:r>
      <w:r>
        <w:t>___________</w:t>
      </w:r>
      <w:r>
        <w:rPr>
          <w:rFonts w:ascii="宋体" w:hAnsi="宋体" w:eastAsia="宋体" w:cs="宋体"/>
        </w:rPr>
        <w:t>法收集氧气。制得的氧气用来做如右下图所示的实验，发现H中铁丝不燃烧，其原因是</w:t>
      </w:r>
      <w:r>
        <w:t>__________</w:t>
      </w:r>
      <w:r>
        <w:rPr>
          <w:rFonts w:ascii="宋体" w:hAnsi="宋体" w:eastAsia="宋体" w:cs="宋体"/>
        </w:rPr>
        <w:t>。写出G中反应的化学方程式</w:t>
      </w:r>
      <w:r>
        <w:t>__________________</w:t>
      </w:r>
      <w:r>
        <w:rPr>
          <w:rFonts w:ascii="宋体" w:hAnsi="宋体" w:eastAsia="宋体" w:cs="宋体"/>
        </w:rPr>
        <w:t>。</w:t>
      </w:r>
    </w:p>
    <w:p>
      <w:pPr>
        <w:jc w:val="left"/>
        <w:textAlignment w:val="center"/>
      </w:pPr>
      <w:r>
        <w:drawing>
          <wp:inline distT="0" distB="0" distL="114300" distR="114300">
            <wp:extent cx="2143125" cy="1085850"/>
            <wp:effectExtent l="0" t="0" r="9525" b="0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ascii="宋体" w:hAnsi="宋体" w:cs="宋体"/>
        </w:rPr>
      </w:pPr>
      <w:r>
        <w:rPr>
          <w:rFonts w:ascii="宋体" w:hAnsi="宋体" w:eastAsia="宋体" w:cs="宋体"/>
        </w:rPr>
        <w:t>（3）实验室制取二氧化碳常用的药品是</w:t>
      </w:r>
      <w:r>
        <w:t>__________</w:t>
      </w:r>
      <w:r>
        <w:rPr>
          <w:rFonts w:ascii="宋体" w:hAnsi="宋体" w:eastAsia="宋体" w:cs="宋体"/>
        </w:rPr>
        <w:t>，若用装置E收集二氧化碳，则气体应从</w:t>
      </w:r>
      <w:r>
        <w:t>__________</w:t>
      </w:r>
      <w:r>
        <w:rPr>
          <w:rFonts w:ascii="宋体" w:hAnsi="宋体" w:eastAsia="宋体" w:cs="宋体"/>
        </w:rPr>
        <w:t>(填“①”或“②”)端进入；若要获得干燥的二氧化碳，可将装置B和装置D用胶皮管连接，并在装置D中盛放</w:t>
      </w:r>
      <w:r>
        <w:t>__________</w:t>
      </w:r>
      <w:r>
        <w:rPr>
          <w:rFonts w:ascii="宋体" w:hAnsi="宋体" w:eastAsia="宋体" w:cs="宋体"/>
        </w:rPr>
        <w:t>(填物质名称)试剂。</w:t>
      </w:r>
      <w:r>
        <w:rPr>
          <w:rFonts w:hint="eastAsia" w:ascii="宋体" w:hAnsi="宋体" w:eastAsia="宋体" w:cs="宋体"/>
        </w:rPr>
        <w:t>实验室制取氢气的化学方程式为：</w:t>
      </w:r>
      <w:r>
        <w:t>___________________________________</w:t>
      </w:r>
      <w:r>
        <w:rPr>
          <w:rFonts w:hint="eastAsia"/>
        </w:rPr>
        <w:t>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（4）实验室常用装置C代替装置B制取气体，装置C的优点是</w:t>
      </w:r>
      <w:r>
        <w:t>_________</w:t>
      </w:r>
      <w:r>
        <w:rPr>
          <w:rFonts w:ascii="宋体" w:hAnsi="宋体" w:eastAsia="宋体" w:cs="宋体"/>
        </w:rPr>
        <w:t xml:space="preserve"> 。</w:t>
      </w:r>
    </w:p>
    <w:p/>
    <w:p>
      <w:pPr>
        <w:rPr>
          <w:b/>
        </w:rPr>
      </w:pPr>
      <w:r>
        <w:rPr>
          <w:rFonts w:hint="eastAsia"/>
          <w:b/>
        </w:rPr>
        <w:t>五、科学探究题（8分）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t>24．</w:t>
      </w:r>
      <w:r>
        <w:rPr>
          <w:rFonts w:ascii="宋体" w:hAnsi="宋体" w:eastAsia="宋体" w:cs="宋体"/>
        </w:rPr>
        <w:t>小华在自家厨房中发现一袋未开封的白色粉末状食用物，包装袋上的字迹不太清楚，于是他带到化学实验室和小组同学一起探究其成分。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（提出问题）包装袋内的白色粉末到底是什么物质？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（猜想假设）猜想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：可能是食盐；猜想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：可能是淀粉；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猜想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：可能是纯碱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化学式为</w:t>
      </w:r>
      <w:r>
        <w:t>_______</w:t>
      </w:r>
      <w:r>
        <w:rPr>
          <w:rFonts w:ascii="Times New Roman" w:hAnsi="Times New Roman" w:eastAsia="Times New Roman" w:cs="Times New Roman"/>
        </w:rPr>
        <w:t xml:space="preserve">)；    </w:t>
      </w:r>
      <w:r>
        <w:rPr>
          <w:rFonts w:ascii="宋体" w:hAnsi="宋体" w:eastAsia="宋体" w:cs="宋体"/>
        </w:rPr>
        <w:t>猜想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：可能是小苏打。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（资料查阅）</w:t>
      </w: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有关物质的信息如下：</w:t>
      </w:r>
    </w:p>
    <w:tbl>
      <w:tblPr>
        <w:tblStyle w:val="5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1790"/>
        <w:gridCol w:w="1843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物质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氯化钠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纯碱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小苏打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常温下的溶解度／</w:t>
            </w:r>
            <w:r>
              <w:rPr>
                <w:rFonts w:ascii="Times New Roman" w:hAnsi="Times New Roman" w:eastAsia="Times New Roman" w:cs="Times New Roman"/>
              </w:rPr>
              <w:t>g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36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21.5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常温下稀溶液的</w:t>
            </w:r>
            <w:r>
              <w:rPr>
                <w:rFonts w:ascii="Times New Roman" w:hAnsi="Times New Roman" w:eastAsia="Times New Roman" w:cs="Times New Roman"/>
              </w:rPr>
              <w:t>pH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</w:tr>
    </w:tbl>
    <w:p>
      <w:pPr>
        <w:jc w:val="left"/>
        <w:textAlignment w:val="center"/>
      </w:pP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碳酸氢钠受热易分解生成碳酸钠和二氧化碳等，碳酸钠受热不分解。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（实验探究）</w:t>
      </w:r>
      <w:r>
        <w:rPr>
          <w:rFonts w:ascii="Times New Roman" w:hAnsi="Times New Roman" w:eastAsia="Times New Roman" w:cs="Times New Roman"/>
        </w:rPr>
        <w:t xml:space="preserve"> (1)</w:t>
      </w:r>
      <w:r>
        <w:rPr>
          <w:rFonts w:ascii="宋体" w:hAnsi="宋体" w:eastAsia="宋体" w:cs="宋体"/>
        </w:rPr>
        <w:t>小彤取样品放入适量的水中，搅拌形成了无色溶液，于是她排除了猜想</w:t>
      </w:r>
      <w:r>
        <w:t>_____</w:t>
      </w:r>
      <w:r>
        <w:rPr>
          <w:rFonts w:ascii="Times New Roman" w:hAnsi="Times New Roman" w:eastAsia="Times New Roman" w:cs="Times New Roman"/>
        </w:rPr>
        <w:t>。</w:t>
      </w:r>
    </w:p>
    <w:p>
      <w:pPr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小青取上述少量溶液</w:t>
      </w:r>
      <w:r>
        <w:rPr>
          <w:rFonts w:ascii="Times New Roman" w:hAnsi="Times New Roman" w:eastAsia="Times New Roman" w:cs="Times New Roman"/>
        </w:rPr>
        <w:t>，</w:t>
      </w:r>
      <w:r>
        <w:rPr>
          <w:rFonts w:ascii="宋体" w:hAnsi="宋体" w:eastAsia="宋体" w:cs="宋体"/>
        </w:rPr>
        <w:t>向其中滴加酚酞试液，溶液变红，他推断出该白色粉末一定不是猜想</w:t>
      </w:r>
      <w:r>
        <w:t>___</w:t>
      </w:r>
      <w:r>
        <w:rPr>
          <w:rFonts w:ascii="Times New Roman" w:hAnsi="Times New Roman" w:eastAsia="Times New Roman" w:cs="Times New Roman"/>
        </w:rPr>
        <w:t>。</w:t>
      </w:r>
      <w:r>
        <w:rPr>
          <w:rFonts w:ascii="宋体" w:hAnsi="宋体" w:eastAsia="宋体" w:cs="宋体"/>
        </w:rPr>
        <w:t>小华由此现象认为猜想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正确</w:t>
      </w:r>
      <w:r>
        <w:rPr>
          <w:rFonts w:ascii="Times New Roman" w:hAnsi="Times New Roman" w:eastAsia="Times New Roman" w:cs="Times New Roman"/>
        </w:rPr>
        <w:t>，</w:t>
      </w:r>
      <w:r>
        <w:rPr>
          <w:rFonts w:ascii="宋体" w:hAnsi="宋体" w:eastAsia="宋体" w:cs="宋体"/>
        </w:rPr>
        <w:t>但小组成员都认为小华的结论不严密，理由是</w:t>
      </w:r>
      <w:r>
        <w:t>__</w:t>
      </w:r>
      <w:r>
        <w:rPr>
          <w:rFonts w:ascii="Times New Roman" w:hAnsi="Times New Roman" w:eastAsia="Times New Roman" w:cs="Times New Roman"/>
        </w:rPr>
        <w:t>。</w:t>
      </w: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</w:rPr>
        <w:t>（交流提升）</w:t>
      </w:r>
      <w:r>
        <w:rPr>
          <w:rFonts w:ascii="宋体" w:hAnsi="宋体" w:eastAsia="宋体" w:cs="宋体"/>
        </w:rPr>
        <w:t>成员认为可以通过加热或定量实验来确定粉末的组成。于是该小组又进行了下面的</w:t>
      </w:r>
    </w:p>
    <w:tbl>
      <w:tblPr>
        <w:tblStyle w:val="5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5475"/>
        <w:gridCol w:w="938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方案</w:t>
            </w:r>
          </w:p>
        </w:tc>
        <w:tc>
          <w:tcPr>
            <w:tcW w:w="5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实验操作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实验现象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实验结论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  <w:r>
              <w:rPr>
                <w:rFonts w:ascii="宋体" w:hAnsi="宋体" w:eastAsia="宋体" w:cs="宋体"/>
              </w:rPr>
              <w:t>．加热法</w:t>
            </w:r>
          </w:p>
        </w:tc>
        <w:tc>
          <w:tcPr>
            <w:tcW w:w="5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取一定量的样品于试管中，加热，将产生的气体通入澄清的石灰水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___</w:t>
            </w:r>
          </w:p>
        </w:tc>
        <w:tc>
          <w:tcPr>
            <w:tcW w:w="9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猜想</w:t>
            </w:r>
            <w:r>
              <w:rPr>
                <w:rFonts w:ascii="Times New Roman" w:hAnsi="Times New Roman" w:eastAsia="Times New Roman" w:cs="Times New Roman"/>
              </w:rPr>
              <w:t>4</w:t>
            </w:r>
            <w:r>
              <w:rPr>
                <w:rFonts w:ascii="宋体" w:hAnsi="宋体" w:eastAsia="宋体" w:cs="宋体"/>
              </w:rPr>
              <w:t>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宋体" w:hAnsi="宋体" w:eastAsia="宋体" w:cs="宋体"/>
              </w:rPr>
              <w:t>．定量法</w:t>
            </w:r>
          </w:p>
        </w:tc>
        <w:tc>
          <w:tcPr>
            <w:tcW w:w="5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取</w:t>
            </w:r>
            <w:r>
              <w:rPr>
                <w:rFonts w:ascii="Times New Roman" w:hAnsi="Times New Roman" w:eastAsia="Times New Roman" w:cs="Times New Roman"/>
              </w:rPr>
              <w:t>15g</w:t>
            </w:r>
            <w:r>
              <w:rPr>
                <w:rFonts w:ascii="宋体" w:hAnsi="宋体" w:eastAsia="宋体" w:cs="宋体"/>
              </w:rPr>
              <w:t>样品，加入</w:t>
            </w:r>
            <w:r>
              <w:rPr>
                <w:rFonts w:ascii="Times New Roman" w:hAnsi="Times New Roman" w:eastAsia="Times New Roman" w:cs="Times New Roman"/>
              </w:rPr>
              <w:t>100mL</w:t>
            </w:r>
            <w:r>
              <w:rPr>
                <w:rFonts w:ascii="宋体" w:hAnsi="宋体" w:eastAsia="宋体" w:cs="宋体"/>
              </w:rPr>
              <w:t>常温下的水，搅拌</w:t>
            </w:r>
          </w:p>
        </w:tc>
        <w:tc>
          <w:tcPr>
            <w:tcW w:w="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___</w:t>
            </w:r>
          </w:p>
        </w:tc>
        <w:tc>
          <w:tcPr>
            <w:tcW w:w="9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left"/>
              <w:textAlignment w:val="center"/>
            </w:pPr>
          </w:p>
        </w:tc>
      </w:tr>
    </w:tbl>
    <w:p>
      <w:pPr>
        <w:jc w:val="left"/>
        <w:textAlignment w:val="center"/>
      </w:pPr>
    </w:p>
    <w:p>
      <w:pPr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实验：</w:t>
      </w:r>
    </w:p>
    <w:p>
      <w:pPr>
        <w:jc w:val="left"/>
        <w:textAlignment w:val="center"/>
        <w:rPr>
          <w:rFonts w:eastAsia="宋体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  <w:r>
        <w:rPr>
          <w:rFonts w:ascii="宋体" w:hAnsi="宋体" w:eastAsia="宋体" w:cs="宋体"/>
        </w:rPr>
        <w:t>（反思拓展）小苏打也可用作治疗胃酸过多的药剂，反应的原理为</w:t>
      </w:r>
      <w:r>
        <w:t>_______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用化学方程式表示</w:t>
      </w:r>
      <w:r>
        <w:rPr>
          <w:rFonts w:hint="eastAsia" w:ascii="宋体" w:hAnsi="宋体" w:eastAsia="宋体" w:cs="宋体"/>
        </w:rPr>
        <w:t>）</w:t>
      </w:r>
    </w:p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初2019届化学中考模拟试题（一）参考答案</w:t>
      </w:r>
    </w:p>
    <w:p>
      <w:pPr>
        <w:jc w:val="left"/>
        <w:textAlignment w:val="center"/>
      </w:pPr>
      <w:r>
        <w:t>1</w:t>
      </w:r>
      <w:r>
        <w:rPr>
          <w:rFonts w:hint="eastAsia"/>
        </w:rPr>
        <w:t>．</w:t>
      </w:r>
      <w:r>
        <w:t>C  2</w:t>
      </w:r>
      <w:r>
        <w:rPr>
          <w:rFonts w:hint="eastAsia"/>
        </w:rPr>
        <w:t>．</w:t>
      </w:r>
      <w:r>
        <w:t>A   3</w:t>
      </w:r>
      <w:r>
        <w:rPr>
          <w:rFonts w:hint="eastAsia"/>
        </w:rPr>
        <w:t>．</w:t>
      </w:r>
      <w:r>
        <w:t>A   4</w:t>
      </w:r>
      <w:r>
        <w:rPr>
          <w:rFonts w:hint="eastAsia"/>
        </w:rPr>
        <w:t>．</w:t>
      </w:r>
      <w:r>
        <w:t>B   5</w:t>
      </w:r>
      <w:r>
        <w:rPr>
          <w:rFonts w:hint="eastAsia"/>
        </w:rPr>
        <w:t>．</w:t>
      </w:r>
      <w:r>
        <w:t xml:space="preserve">D  </w:t>
      </w:r>
      <w:r>
        <w:rPr>
          <w:rFonts w:hint="eastAsia" w:ascii="宋体" w:hAnsi="宋体"/>
          <w:kern w:val="0"/>
          <w:szCs w:val="21"/>
        </w:rPr>
        <w:t xml:space="preserve">6．D   </w:t>
      </w:r>
      <w:r>
        <w:t>7</w:t>
      </w:r>
      <w:r>
        <w:rPr>
          <w:rFonts w:hint="eastAsia"/>
        </w:rPr>
        <w:t>．</w:t>
      </w:r>
      <w:r>
        <w:t>D   8</w:t>
      </w:r>
      <w:r>
        <w:rPr>
          <w:rFonts w:hint="eastAsia"/>
        </w:rPr>
        <w:t>．</w:t>
      </w:r>
      <w:r>
        <w:t>D  9</w:t>
      </w:r>
      <w:r>
        <w:rPr>
          <w:rFonts w:hint="eastAsia"/>
        </w:rPr>
        <w:t>．</w:t>
      </w:r>
      <w:r>
        <w:t>D  10</w:t>
      </w:r>
      <w:r>
        <w:rPr>
          <w:rFonts w:hint="eastAsia"/>
        </w:rPr>
        <w:t>．</w:t>
      </w:r>
      <w:r>
        <w:t>B</w:t>
      </w:r>
    </w:p>
    <w:p>
      <w:pPr>
        <w:jc w:val="left"/>
        <w:textAlignment w:val="center"/>
      </w:pPr>
      <w:r>
        <w:t>11</w:t>
      </w:r>
      <w:r>
        <w:rPr>
          <w:rFonts w:hint="eastAsia"/>
        </w:rPr>
        <w:t>．</w:t>
      </w:r>
      <w:r>
        <w:t>C   12</w:t>
      </w:r>
      <w:r>
        <w:rPr>
          <w:rFonts w:hint="eastAsia"/>
        </w:rPr>
        <w:t>．</w:t>
      </w:r>
      <w:r>
        <w:t xml:space="preserve">C   </w:t>
      </w:r>
      <w:r>
        <w:rPr>
          <w:rFonts w:hint="eastAsia" w:ascii="宋体" w:hAnsi="宋体"/>
          <w:kern w:val="0"/>
          <w:szCs w:val="21"/>
        </w:rPr>
        <w:t xml:space="preserve">13．D  </w:t>
      </w:r>
      <w:r>
        <w:t>14</w:t>
      </w:r>
      <w:r>
        <w:rPr>
          <w:rFonts w:hint="eastAsia"/>
        </w:rPr>
        <w:t>．</w:t>
      </w:r>
      <w:r>
        <w:t>B</w:t>
      </w:r>
    </w:p>
    <w:p>
      <w:pPr>
        <w:jc w:val="left"/>
        <w:textAlignment w:val="center"/>
        <w:rPr>
          <w:rFonts w:ascii="宋体" w:hAnsi="宋体" w:cs="宋体"/>
        </w:rPr>
      </w:pPr>
      <w:r>
        <w:t>15</w:t>
      </w:r>
      <w:r>
        <w:rPr>
          <w:rFonts w:hint="eastAsia"/>
        </w:rPr>
        <w:t>．</w:t>
      </w:r>
      <w:r>
        <w:rPr>
          <w:rFonts w:ascii="Times New Roman" w:hAnsi="Times New Roman" w:eastAsia="Times New Roman"/>
        </w:rPr>
        <w:t>2He</w:t>
      </w:r>
      <w:r>
        <w:t xml:space="preserve">    </w:t>
      </w:r>
      <w:r>
        <w:rPr>
          <w:rFonts w:ascii="Times New Roman" w:hAnsi="Times New Roman" w:eastAsia="Times New Roman"/>
        </w:rPr>
        <w:t>2Mg</w:t>
      </w:r>
      <w:r>
        <w:rPr>
          <w:rFonts w:ascii="Times New Roman" w:hAnsi="Times New Roman" w:eastAsia="Times New Roman"/>
          <w:vertAlign w:val="superscript"/>
        </w:rPr>
        <w:t>2+</w:t>
      </w:r>
      <w:r>
        <w:t xml:space="preserve">    </w:t>
      </w:r>
      <w:r>
        <w:rPr>
          <w:rFonts w:ascii="Times New Roman" w:hAnsi="Times New Roman" w:eastAsia="Times New Roman"/>
        </w:rPr>
        <w:t>H</w:t>
      </w:r>
      <w:r>
        <w:rPr>
          <w:rFonts w:ascii="Times New Roman" w:hAnsi="Times New Roman" w:eastAsia="Times New Roman"/>
          <w:vertAlign w:val="subscript"/>
        </w:rPr>
        <w:t>2</w:t>
      </w:r>
      <w:r>
        <w:t xml:space="preserve">    </w:t>
      </w:r>
      <w:r>
        <w:rPr>
          <w:rFonts w:ascii="Times New Roman" w:hAnsi="Times New Roman" w:eastAsia="Times New Roman"/>
        </w:rPr>
        <w:t>SO</w:t>
      </w:r>
      <w:r>
        <w:rPr>
          <w:rFonts w:ascii="Times New Roman" w:hAnsi="Times New Roman" w:eastAsia="Times New Roman"/>
          <w:vertAlign w:val="subscript"/>
        </w:rPr>
        <w:t>2</w:t>
      </w:r>
      <w:r>
        <w:t xml:space="preserve">    </w:t>
      </w:r>
    </w:p>
    <w:p>
      <w:pPr>
        <w:jc w:val="left"/>
        <w:textAlignment w:val="center"/>
        <w:rPr>
          <w:rFonts w:hint="eastAsia" w:ascii="宋体" w:hAnsi="宋体" w:cs="宋体"/>
        </w:rPr>
      </w:pPr>
      <w:r>
        <w:t>16</w:t>
      </w:r>
      <w:r>
        <w:rPr>
          <w:rFonts w:hint="eastAsia"/>
        </w:rPr>
        <w:t>．</w:t>
      </w:r>
      <w:r>
        <w:rPr>
          <w:rFonts w:hint="eastAsia" w:ascii="宋体" w:hAnsi="宋体" w:cs="宋体"/>
        </w:rPr>
        <w:t>化学性质稳定</w:t>
      </w:r>
      <w:r>
        <w:t xml:space="preserve">    </w:t>
      </w:r>
      <w:r>
        <w:rPr>
          <w:rFonts w:hint="eastAsia" w:ascii="宋体" w:hAnsi="宋体" w:cs="宋体"/>
        </w:rPr>
        <w:t>吸收水和氧气</w:t>
      </w:r>
      <w:r>
        <w:t xml:space="preserve">    </w:t>
      </w:r>
      <w:r>
        <w:rPr>
          <w:rFonts w:hint="eastAsia" w:ascii="宋体" w:hAnsi="宋体" w:cs="宋体"/>
        </w:rPr>
        <w:t>C</w:t>
      </w:r>
      <w:r>
        <w:t xml:space="preserve">    </w:t>
      </w:r>
    </w:p>
    <w:p>
      <w:pPr>
        <w:jc w:val="left"/>
        <w:textAlignment w:val="center"/>
        <w:rPr>
          <w:rFonts w:hint="eastAsia" w:ascii="宋体" w:hAnsi="宋体" w:cs="宋体"/>
        </w:rPr>
      </w:pPr>
      <w:r>
        <w:t>17</w:t>
      </w:r>
      <w:r>
        <w:rPr>
          <w:rFonts w:hint="eastAsia"/>
        </w:rPr>
        <w:t>．</w:t>
      </w:r>
      <w:r>
        <w:rPr>
          <w:rFonts w:hint="eastAsia" w:ascii="宋体" w:hAnsi="宋体" w:cs="宋体"/>
        </w:rPr>
        <w:t>有机合成高分子</w:t>
      </w:r>
      <w:r>
        <w:t xml:space="preserve">    </w:t>
      </w:r>
      <w:r>
        <w:rPr>
          <w:rFonts w:hint="eastAsia" w:ascii="宋体" w:hAnsi="宋体" w:cs="宋体"/>
        </w:rPr>
        <w:t>白色污染</w:t>
      </w:r>
      <w:r>
        <w:t xml:space="preserve">    </w:t>
      </w:r>
      <w:r>
        <w:rPr>
          <w:rFonts w:hint="eastAsia" w:ascii="宋体" w:hAnsi="宋体" w:cs="宋体"/>
        </w:rPr>
        <w:t>涤纶</w:t>
      </w:r>
      <w:r>
        <w:t xml:space="preserve">    </w:t>
      </w:r>
      <w:r>
        <w:rPr>
          <w:rFonts w:hint="eastAsia" w:ascii="宋体" w:hAnsi="宋体" w:cs="宋体"/>
        </w:rPr>
        <w:t>羊毛</w:t>
      </w:r>
      <w:r>
        <w:t xml:space="preserve">    </w:t>
      </w:r>
    </w:p>
    <w:p>
      <w:pPr>
        <w:jc w:val="left"/>
        <w:textAlignment w:val="center"/>
        <w:rPr>
          <w:rFonts w:hint="eastAsia" w:ascii="宋体" w:hAnsi="宋体" w:cs="宋体"/>
        </w:rPr>
      </w:pPr>
      <w:r>
        <w:t>18</w:t>
      </w:r>
      <w:r>
        <w:rPr>
          <w:rFonts w:hint="eastAsia"/>
        </w:rPr>
        <w:t>．</w:t>
      </w:r>
      <w:r>
        <w:rPr>
          <w:rFonts w:hint="eastAsia" w:ascii="宋体" w:hAnsi="宋体" w:cs="宋体"/>
        </w:rPr>
        <w:t>3CO+Fe</w:t>
      </w:r>
      <w:r>
        <w:rPr>
          <w:rFonts w:hint="eastAsia" w:ascii="宋体" w:hAnsi="宋体" w:cs="宋体"/>
          <w:vertAlign w:val="subscript"/>
        </w:rPr>
        <w:t>2</w:t>
      </w:r>
      <w:r>
        <w:rPr>
          <w:rFonts w:hint="eastAsia" w:ascii="宋体" w:hAnsi="宋体" w:cs="宋体"/>
        </w:rPr>
        <w:t>O</w:t>
      </w:r>
      <w:r>
        <w:rPr>
          <w:rFonts w:hint="eastAsia" w:ascii="宋体" w:hAnsi="宋体" w:cs="宋体"/>
          <w:vertAlign w:val="subscript"/>
        </w:rPr>
        <w:t>3</w:t>
      </w:r>
      <w:r>
        <w:rPr>
          <w:rFonts w:hint="eastAsia" w:ascii="宋体" w:hAnsi="宋体" w:cs="宋体"/>
          <w:u w:val="single"/>
          <w:vertAlign w:val="superscript"/>
        </w:rPr>
        <w:t xml:space="preserve"> 高温 </w:t>
      </w:r>
      <w:r>
        <w:rPr>
          <w:rFonts w:hint="eastAsia" w:ascii="宋体" w:hAnsi="宋体" w:cs="宋体"/>
        </w:rPr>
        <w:t>2Fe+3CO</w:t>
      </w:r>
      <w:r>
        <w:rPr>
          <w:rFonts w:hint="eastAsia" w:ascii="宋体" w:hAnsi="宋体" w:cs="宋体"/>
          <w:vertAlign w:val="subscript"/>
        </w:rPr>
        <w:t>2</w:t>
      </w:r>
      <w:r>
        <w:t xml:space="preserve">    </w:t>
      </w:r>
      <w:r>
        <w:rPr>
          <w:rFonts w:hint="eastAsia" w:ascii="宋体" w:hAnsi="宋体" w:cs="宋体"/>
        </w:rPr>
        <w:t>S+O</w:t>
      </w:r>
      <w:r>
        <w:rPr>
          <w:rFonts w:hint="eastAsia" w:ascii="宋体" w:hAnsi="宋体" w:cs="宋体"/>
          <w:vertAlign w:val="subscript"/>
        </w:rPr>
        <w:t>2</w:t>
      </w:r>
      <w:r>
        <w:rPr>
          <w:rFonts w:hint="eastAsia" w:ascii="宋体" w:hAnsi="宋体" w:cs="宋体"/>
          <w:u w:val="single"/>
          <w:vertAlign w:val="superscript"/>
        </w:rPr>
        <w:t xml:space="preserve"> 点燃 </w:t>
      </w:r>
      <w:r>
        <w:rPr>
          <w:rFonts w:hint="eastAsia" w:ascii="宋体" w:hAnsi="宋体" w:cs="宋体"/>
        </w:rPr>
        <w:t>SO</w:t>
      </w:r>
      <w:r>
        <w:rPr>
          <w:rFonts w:hint="eastAsia" w:ascii="宋体" w:hAnsi="宋体" w:cs="宋体"/>
          <w:vertAlign w:val="subscript"/>
        </w:rPr>
        <w:t xml:space="preserve">2 </w:t>
      </w:r>
      <w:r>
        <w:rPr>
          <w:rFonts w:hint="eastAsia" w:ascii="宋体" w:hAnsi="宋体" w:cs="宋体"/>
        </w:rPr>
        <w:t>或4P+5O</w:t>
      </w:r>
      <w:r>
        <w:rPr>
          <w:rFonts w:hint="eastAsia" w:ascii="宋体" w:hAnsi="宋体" w:cs="宋体"/>
          <w:vertAlign w:val="subscript"/>
        </w:rPr>
        <w:t>2</w:t>
      </w:r>
      <w:r>
        <w:rPr>
          <w:rFonts w:hint="eastAsia" w:ascii="宋体" w:hAnsi="宋体" w:cs="宋体"/>
          <w:u w:val="single"/>
          <w:vertAlign w:val="superscript"/>
        </w:rPr>
        <w:t xml:space="preserve"> 点燃 </w:t>
      </w:r>
      <w:r>
        <w:rPr>
          <w:rFonts w:hint="eastAsia" w:ascii="宋体" w:hAnsi="宋体" w:cs="宋体"/>
        </w:rPr>
        <w:t>2P</w:t>
      </w:r>
      <w:r>
        <w:rPr>
          <w:rFonts w:hint="eastAsia" w:ascii="宋体" w:hAnsi="宋体" w:cs="宋体"/>
          <w:vertAlign w:val="subscript"/>
        </w:rPr>
        <w:t>2</w:t>
      </w:r>
      <w:r>
        <w:rPr>
          <w:rFonts w:hint="eastAsia" w:ascii="宋体" w:hAnsi="宋体" w:cs="宋体"/>
        </w:rPr>
        <w:t>O</w:t>
      </w:r>
      <w:r>
        <w:rPr>
          <w:rFonts w:hint="eastAsia" w:ascii="宋体" w:hAnsi="宋体" w:cs="宋体"/>
          <w:vertAlign w:val="subscript"/>
        </w:rPr>
        <w:t>5</w:t>
      </w:r>
      <w:r>
        <w:t xml:space="preserve">    </w:t>
      </w:r>
      <w:r>
        <w:rPr>
          <w:rFonts w:hint="eastAsia" w:ascii="宋体" w:hAnsi="宋体" w:cs="宋体"/>
        </w:rPr>
        <w:t>玻璃棒</w:t>
      </w:r>
      <w:r>
        <w:t xml:space="preserve">    </w:t>
      </w:r>
      <w:r>
        <w:rPr>
          <w:rFonts w:hint="eastAsia" w:ascii="宋体" w:hAnsi="宋体" w:cs="宋体"/>
        </w:rPr>
        <w:t>防止高温条件下铁被氧化</w:t>
      </w:r>
      <w:r>
        <w:t xml:space="preserve">    </w:t>
      </w:r>
    </w:p>
    <w:p>
      <w:pPr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19．（1）D       （2）</w:t>
      </w:r>
      <w:r>
        <w:rPr>
          <w:rFonts w:hint="eastAsia" w:ascii="宋体" w:hAnsi="宋体" w:cs="宋体"/>
          <w:kern w:val="0"/>
          <w:szCs w:val="21"/>
        </w:rPr>
        <w:t>②③</w:t>
      </w:r>
    </w:p>
    <w:p>
      <w:pPr>
        <w:jc w:val="left"/>
        <w:textAlignment w:val="center"/>
        <w:rPr>
          <w:rFonts w:hint="eastAsia"/>
        </w:rPr>
      </w:pPr>
    </w:p>
    <w:p>
      <w:pPr>
        <w:jc w:val="left"/>
        <w:textAlignment w:val="center"/>
        <w:rPr>
          <w:rFonts w:ascii="宋体" w:hAnsi="宋体" w:cs="宋体"/>
        </w:rPr>
      </w:pPr>
      <w:r>
        <w:t>20</w:t>
      </w:r>
      <w:r>
        <w:rPr>
          <w:rFonts w:hint="eastAsia"/>
        </w:rPr>
        <w:t>．</w:t>
      </w:r>
      <w:r>
        <w:rPr>
          <w:rFonts w:hint="eastAsia" w:ascii="宋体" w:hAnsi="宋体" w:cs="宋体"/>
        </w:rPr>
        <w:t>（</w:t>
      </w:r>
      <w:r>
        <w:rPr>
          <w:rFonts w:ascii="Times New Roman" w:hAnsi="Times New Roman" w:eastAsia="Times New Roman"/>
        </w:rPr>
        <w:t>1</w:t>
      </w:r>
      <w:r>
        <w:rPr>
          <w:rFonts w:hint="eastAsia" w:ascii="宋体" w:hAnsi="宋体" w:cs="宋体"/>
        </w:rPr>
        <w:t>）根据质量守恒定律可知，生成二氧化碳的质量为：</w:t>
      </w:r>
      <w:r>
        <w:rPr>
          <w:rFonts w:ascii="Times New Roman" w:hAnsi="Times New Roman" w:eastAsia="Times New Roman"/>
        </w:rPr>
        <w:t>146g+22.2g</w:t>
      </w:r>
      <w:r>
        <w:rPr>
          <w:rFonts w:hint="eastAsia" w:ascii="宋体" w:hAnsi="宋体" w:cs="宋体"/>
        </w:rPr>
        <w:t>﹣</w:t>
      </w:r>
      <w:r>
        <w:rPr>
          <w:rFonts w:ascii="Times New Roman" w:hAnsi="Times New Roman" w:eastAsia="Times New Roman"/>
        </w:rPr>
        <w:t>159.4g</w:t>
      </w:r>
      <w:r>
        <w:rPr>
          <w:rFonts w:hint="eastAsia" w:ascii="宋体" w:hAnsi="宋体" w:cs="宋体"/>
        </w:rPr>
        <w:t>＝</w:t>
      </w:r>
      <w:r>
        <w:rPr>
          <w:rFonts w:ascii="Times New Roman" w:hAnsi="Times New Roman" w:eastAsia="Times New Roman"/>
        </w:rPr>
        <w:t>8.8g</w:t>
      </w:r>
      <w:r>
        <w:rPr>
          <w:rFonts w:hint="eastAsia" w:ascii="宋体" w:hAnsi="宋体" w:cs="宋体"/>
        </w:rPr>
        <w:t>；</w:t>
      </w:r>
    </w:p>
    <w:p>
      <w:pPr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Times New Roman" w:hAnsi="Times New Roman" w:eastAsia="Times New Roman"/>
        </w:rPr>
        <w:t>2</w:t>
      </w:r>
      <w:r>
        <w:rPr>
          <w:rFonts w:hint="eastAsia" w:ascii="宋体" w:hAnsi="宋体" w:cs="宋体"/>
        </w:rPr>
        <w:t>）设石灰石中碳酸钙的质量为</w:t>
      </w:r>
      <w:r>
        <w:rPr>
          <w:rFonts w:ascii="Times New Roman" w:hAnsi="Times New Roman" w:eastAsia="Times New Roman"/>
        </w:rPr>
        <w:t>x</w:t>
      </w:r>
      <w:r>
        <w:rPr>
          <w:rFonts w:hint="eastAsia" w:ascii="宋体" w:hAnsi="宋体" w:cs="宋体"/>
        </w:rPr>
        <w:t>。</w:t>
      </w:r>
    </w:p>
    <w:p>
      <w:pPr>
        <w:ind w:firstLine="420" w:firstLineChars="200"/>
        <w:jc w:val="left"/>
        <w:rPr>
          <w:rFonts w:hint="eastAsia" w:ascii="Times New Roman" w:hAnsi="Times New Roman" w:eastAsia="Times New Roman"/>
        </w:rPr>
      </w:pPr>
      <w:r>
        <w:rPr>
          <w:rFonts w:ascii="Times New Roman" w:hAnsi="Times New Roman" w:eastAsia="Times New Roman"/>
        </w:rPr>
        <w:fldChar w:fldCharType="begin"/>
      </w:r>
      <w:r>
        <w:rPr>
          <w:rFonts w:ascii="Times New Roman" w:hAnsi="Times New Roman" w:eastAsia="Times New Roman"/>
        </w:rPr>
        <w:instrText xml:space="preserve"> QUOTE </w:instrText>
      </w:r>
      <w:r>
        <w:rPr>
          <w:rFonts w:hint="eastAsia"/>
          <w:position w:val="-39"/>
        </w:rPr>
        <w:pict>
          <v:shape id="_x0000_i1025" o:spt="75" type="#_x0000_t75" style="height:46.5pt;width:152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F0071&quot;/&gt;&lt;wsp:rsid wsp:val=&quot;001E63CA&quot;/&gt;&lt;wsp:rsid wsp:val=&quot;002B328E&quot;/&gt;&lt;wsp:rsid wsp:val=&quot;00706AB4&quot;/&gt;&lt;wsp:rsid wsp:val=&quot;00AF0071&quot;/&gt;&lt;wsp:rsid wsp:val=&quot;00CD5DA1&quot;/&gt;&lt;/wsp:rsids&gt;&lt;/w:docPr&gt;&lt;w:body&gt;&lt;w:p wsp:rsidR=&quot;00000000&quot; wsp:rsidRDefault=&quot;00706AB4&quot;&gt;&lt;m:oMathPara&gt;&lt;m:oMath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Ca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3&lt;/m:t&gt;&lt;/m:r&gt;&lt;/m:sub&gt;&lt;/m:sSub&gt;&lt;/m:e&gt;&lt;m:e&gt;&lt;m:r&gt;&lt;m:rPr&gt;&lt;m:nor/&gt;&lt;/m:rPr&gt;&lt;w:rPr&gt;&lt;w:rFonts w:ascii=&quot;Cambria Math&quot; w:h-ansi=&quot;Cambria Math&quot; w:cs=&quot;Cambria Math&quot;/&gt;&lt;wx:font wx:val=&quot;Cambria Math&quot;/&gt;&lt;/w:rPr&gt;&lt;m:t&gt;100&lt;/m:t&gt;&lt;/m:r&gt;&lt;/m:e&gt;&lt;m:e&gt;&lt;m:r&gt;&lt;m:rPr&gt;&lt;m:nor/&gt;&lt;/m:rPr&gt;&lt;w:rPr&gt;&lt;w:rFonts w:ascii=&quot;Cambria Math&quot; w:h-ansi=&quot;Cambria Math&quot; w:cs=&quot;Cambria Math&quot;/&gt;&lt;wx:font wx:val=&quot;Cambria Math&quot;/&gt;&lt;/w:rPr&gt;&lt;m:t&gt;x&lt;/m:t&gt;&lt;/m:r&gt;&lt;/m:e&gt;&lt;/m:eqArr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r&gt;&lt;m:rPr&gt;&lt;m:nor/&gt;&lt;/m:rPr&gt;&lt;w:rPr&gt;&lt;w:rFonts w:ascii=&quot;Cambria Math&quot; w:h-ansi=&quot;Cambria Math&quot; w:cs=&quot;Cambria Math&quot;/&gt;&lt;wx:font wx:val=&quot;Cambria Math&quot;/&gt;&lt;/w:rPr&gt;&lt;m:t&gt;+2HCl&lt;/m:t&gt;&lt;/m:r&gt;&lt;/m:e&gt;&lt;m:e/&gt;&lt;m:e/&gt;&lt;/m:eqArr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r&gt;&lt;w:rPr&gt;&lt;w:rFonts w:ascii=&quot;Cambria Math&quot; w:h-ansi=&quot;Cambria Math&quot; w:cs=&quot;Cambria Math&quot; w:hint=&quot;fareast&quot;/&gt;&lt;wx:font wx:val=&quot;宋体&quot;/&gt;&lt;w:i/&gt;&lt;/w:rPr&gt;&lt;m:t&gt;＝&lt;/m:t&gt;&lt;/m:r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CaCl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/m:e&gt;&lt;m:e/&gt;&lt;m:e/&gt;&lt;/m:eqArr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+H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r&gt;&lt;m:rPr&gt;&lt;m:nor/&gt;&lt;/m:rPr&gt;&lt;w:rPr&gt;&lt;w:rFonts w:ascii=&quot;Cambria Math&quot; w:h-ansi=&quot;Cambria Math&quot; w:cs=&quot;Cambria Math&quot;/&gt;&lt;wx:font wx:val=&quot;Cambria Math&quot;/&gt;&lt;/w:rPr&gt;&lt;m:t&gt;O&lt;/m:t&gt;&lt;/m:r&gt;&lt;/m:e&gt;&lt;m:e/&gt;&lt;m:e/&gt;&lt;/m:eqArr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+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r&gt;&lt;w:rPr&gt;&lt;w:rFonts w:ascii=&quot;Cambria Math&quot; w:h-ansi=&quot;Cambria Math&quot; w:cs=&quot;Cambria Math&quot;/&gt;&lt;wx:font wx:val=&quot;Cambria Math&quot;/&gt;&lt;w:i/&gt;&lt;/w:rPr&gt;&lt;m:t&gt;↑&lt;/m:t&gt;&lt;/m:r&gt;&lt;/m:e&gt;&lt;m:e&gt;&lt;m:r&gt;&lt;m:rPr&gt;&lt;m:nor/&gt;&lt;/m:rPr&gt;&lt;w:rPr&gt;&lt;w:rFonts w:ascii=&quot;Cambria Math&quot; w:h-ansi=&quot;Cambria Math&quot; w:cs=&quot;Cambria Math&quot;/&gt;&lt;wx:font wx:val=&quot;Cambria Math&quot;/&gt;&lt;/w:rPr&gt;&lt;m:t&gt;44&lt;/m:t&gt;&lt;/m:r&gt;&lt;/m:e&gt;&lt;m:e&gt;&lt;m:r&gt;&lt;m:rPr&gt;&lt;m:nor/&gt;&lt;/m:rPr&gt;&lt;w:rPr&gt;&lt;w:rFonts w:ascii=&quot;Cambria Math&quot; w:h-ansi=&quot;Cambria Math&quot; w:cs=&quot;Cambria Math&quot;/&gt;&lt;wx:font wx:val=&quot;Cambria Math&quot;/&gt;&lt;/w:rPr&gt;&lt;m:t&gt;2.2g&lt;/m:t&gt;&lt;/m:r&gt;&lt;/m:e&gt;&lt;/m:eqAr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path/>
            <v:fill on="f" focussize="0,0"/>
            <v:stroke on="f"/>
            <v:imagedata r:id="rId2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/>
        </w:rPr>
        <w:instrText xml:space="preserve"> </w:instrText>
      </w:r>
      <w:r>
        <w:rPr>
          <w:rFonts w:ascii="Times New Roman" w:hAnsi="Times New Roman" w:eastAsia="Times New Roman"/>
        </w:rPr>
        <w:fldChar w:fldCharType="separate"/>
      </w:r>
      <w:r>
        <w:rPr>
          <w:rFonts w:hint="eastAsia"/>
          <w:position w:val="-39"/>
        </w:rPr>
        <w:pict>
          <v:shape id="_x0000_i1026" o:spt="75" type="#_x0000_t75" style="height:46.5pt;width:152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F0071&quot;/&gt;&lt;wsp:rsid wsp:val=&quot;001E63CA&quot;/&gt;&lt;wsp:rsid wsp:val=&quot;002B328E&quot;/&gt;&lt;wsp:rsid wsp:val=&quot;00706AB4&quot;/&gt;&lt;wsp:rsid wsp:val=&quot;00AF0071&quot;/&gt;&lt;wsp:rsid wsp:val=&quot;00CD5DA1&quot;/&gt;&lt;/wsp:rsids&gt;&lt;/w:docPr&gt;&lt;w:body&gt;&lt;w:p wsp:rsidR=&quot;00000000&quot; wsp:rsidRDefault=&quot;00706AB4&quot;&gt;&lt;m:oMathPara&gt;&lt;m:oMath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Ca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3&lt;/m:t&gt;&lt;/m:r&gt;&lt;/m:sub&gt;&lt;/m:sSub&gt;&lt;/m:e&gt;&lt;m:e&gt;&lt;m:r&gt;&lt;m:rPr&gt;&lt;m:nor/&gt;&lt;/m:rPr&gt;&lt;w:rPr&gt;&lt;w:rFonts w:ascii=&quot;Cambria Math&quot; w:h-ansi=&quot;Cambria Math&quot; w:cs=&quot;Cambria Math&quot;/&gt;&lt;wx:font wx:val=&quot;Cambria Math&quot;/&gt;&lt;/w:rPr&gt;&lt;m:t&gt;100&lt;/m:t&gt;&lt;/m:r&gt;&lt;/m:e&gt;&lt;m:e&gt;&lt;m:r&gt;&lt;m:rPr&gt;&lt;m:nor/&gt;&lt;/m:rPr&gt;&lt;w:rPr&gt;&lt;w:rFonts w:ascii=&quot;Cambria Math&quot; w:h-ansi=&quot;Cambria Math&quot; w:cs=&quot;Cambria Math&quot;/&gt;&lt;wx:font wx:val=&quot;Cambria Math&quot;/&gt;&lt;/w:rPr&gt;&lt;m:t&gt;x&lt;/m:t&gt;&lt;/m:r&gt;&lt;/m:e&gt;&lt;/m:eqArr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r&gt;&lt;m:rPr&gt;&lt;m:nor/&gt;&lt;/m:rPr&gt;&lt;w:rPr&gt;&lt;w:rFonts w:ascii=&quot;Cambria Math&quot; w:h-ansi=&quot;Cambria Math&quot; w:cs=&quot;Cambria Math&quot;/&gt;&lt;wx:font wx:val=&quot;Cambria Math&quot;/&gt;&lt;/w:rPr&gt;&lt;m:t&gt;+2HCl&lt;/m:t&gt;&lt;/m:r&gt;&lt;/m:e&gt;&lt;m:e/&gt;&lt;m:e/&gt;&lt;/m:eqArr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r&gt;&lt;w:rPr&gt;&lt;w:rFonts w:ascii=&quot;Cambria Math&quot; w:h-ansi=&quot;Cambria Math&quot; w:cs=&quot;Cambria Math&quot; w:hint=&quot;fareast&quot;/&gt;&lt;wx:font wx:val=&quot;宋体&quot;/&gt;&lt;w:i/&gt;&lt;/w:rPr&gt;&lt;m:t&gt;＝&lt;/m:t&gt;&lt;/m:r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CaCl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/m:e&gt;&lt;m:e/&gt;&lt;m:e/&gt;&lt;/m:eqArr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+H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r&gt;&lt;m:rPr&gt;&lt;m:nor/&gt;&lt;/m:rPr&gt;&lt;w:rPr&gt;&lt;w:rFonts w:ascii=&quot;Cambria Math&quot; w:h-ansi=&quot;Cambria Math&quot; w:cs=&quot;Cambria Math&quot;/&gt;&lt;wx:font wx:val=&quot;Cambria Math&quot;/&gt;&lt;/w:rPr&gt;&lt;m:t&gt;O&lt;/m:t&gt;&lt;/m:r&gt;&lt;/m:e&gt;&lt;m:e/&gt;&lt;m:e/&gt;&lt;/m:eqArr&gt;&lt;m:eqArr&gt;&lt;m:eqArrPr&gt;&lt;m:ctrlPr&gt;&lt;w:rPr&gt;&lt;w:rFonts w:ascii=&quot;Cambria Math&quot; w:fareast=&quot;宋体&quot; w:h-ansi=&quot;Cambria Math&quot;/&gt;&lt;wx:font wx:val=&quot;Cambria Math&quot;/&gt;&lt;/w:rPr&gt;&lt;/m:ctrlPr&gt;&lt;/m:eqArrPr&gt;&lt;m:e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+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r&gt;&lt;w:rPr&gt;&lt;w:rFonts w:ascii=&quot;Cambria Math&quot; w:h-ansi=&quot;Cambria Math&quot; w:cs=&quot;Cambria Math&quot;/&gt;&lt;wx:font wx:val=&quot;Cambria Math&quot;/&gt;&lt;w:i/&gt;&lt;/w:rPr&gt;&lt;m:t&gt;↑&lt;/m:t&gt;&lt;/m:r&gt;&lt;/m:e&gt;&lt;m:e&gt;&lt;m:r&gt;&lt;m:rPr&gt;&lt;m:nor/&gt;&lt;/m:rPr&gt;&lt;w:rPr&gt;&lt;w:rFonts w:ascii=&quot;Cambria Math&quot; w:h-ansi=&quot;Cambria Math&quot; w:cs=&quot;Cambria Math&quot;/&gt;&lt;wx:font wx:val=&quot;Cambria Math&quot;/&gt;&lt;/w:rPr&gt;&lt;m:t&gt;44&lt;/m:t&gt;&lt;/m:r&gt;&lt;/m:e&gt;&lt;m:e&gt;&lt;m:r&gt;&lt;m:rPr&gt;&lt;m:nor/&gt;&lt;/m:rPr&gt;&lt;w:rPr&gt;&lt;w:rFonts w:ascii=&quot;Cambria Math&quot; w:h-ansi=&quot;Cambria Math&quot; w:cs=&quot;Cambria Math&quot;/&gt;&lt;wx:font wx:val=&quot;Cambria Math&quot;/&gt;&lt;/w:rPr&gt;&lt;m:t&gt;2.2g&lt;/m:t&gt;&lt;/m:r&gt;&lt;/m:e&gt;&lt;/m:eqAr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path/>
            <v:fill on="f" focussize="0,0"/>
            <v:stroke on="f"/>
            <v:imagedata r:id="rId28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/>
        </w:rPr>
        <w:fldChar w:fldCharType="end"/>
      </w:r>
      <w:r>
        <w:rPr>
          <w:rFonts w:ascii="Times New Roman" w:hAnsi="Times New Roman" w:eastAsia="Times New Roman"/>
        </w:rPr>
        <w:t xml:space="preserve"> </w:t>
      </w:r>
    </w:p>
    <w:p>
      <w:pPr>
        <w:ind w:firstLine="1260" w:firstLineChars="600"/>
        <w:jc w:val="left"/>
      </w:pPr>
      <m:oMath>
        <m:f>
          <m:fPr>
            <m:ctrlPr>
              <w:rPr>
                <w:rFonts w:ascii="Cambria Math" w:hAnsi="Cambria Math" w:eastAsia="宋体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100</m:t>
            </m:r>
          </m:num>
          <m:den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44</m:t>
            </m:r>
          </m:den>
        </m:f>
        <m:r>
          <m:rPr>
            <m:nor/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 w:eastAsia="宋体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x</m:t>
            </m:r>
          </m:num>
          <m:den>
            <m:r>
              <m:rPr>
                <m:nor/>
                <m:sty m:val="p"/>
              </m:rPr>
              <w:rPr>
                <w:rFonts w:ascii="Cambria Math" w:hAnsi="Cambria Math" w:cs="Cambria Math"/>
              </w:rPr>
              <m:t>2.2g</m:t>
            </m:r>
          </m:den>
        </m:f>
      </m:oMath>
    </w:p>
    <w:p>
      <w:pPr>
        <w:ind w:firstLine="1260" w:firstLineChars="600"/>
        <w:jc w:val="left"/>
        <w:rPr>
          <w:rFonts w:ascii="宋体" w:hAnsi="宋体" w:cs="宋体"/>
        </w:rPr>
      </w:pPr>
      <w:r>
        <w:rPr>
          <w:rFonts w:ascii="Times New Roman" w:hAnsi="Times New Roman" w:eastAsia="Times New Roman"/>
        </w:rPr>
        <w:t xml:space="preserve"> x</w:t>
      </w:r>
      <w:r>
        <w:rPr>
          <w:rFonts w:hint="eastAsia" w:ascii="宋体" w:hAnsi="宋体" w:cs="宋体"/>
        </w:rPr>
        <w:t>＝</w:t>
      </w:r>
      <w:r>
        <w:rPr>
          <w:rFonts w:ascii="Times New Roman" w:hAnsi="Times New Roman" w:eastAsia="Times New Roman"/>
        </w:rPr>
        <w:t>20g</w:t>
      </w:r>
    </w:p>
    <w:p>
      <w:pPr>
        <w:ind w:firstLine="420" w:firstLineChars="200"/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反应后溶液的总质量为＝</w:t>
      </w:r>
      <w:r>
        <w:rPr>
          <w:rFonts w:ascii="Times New Roman" w:hAnsi="Times New Roman" w:eastAsia="Times New Roman"/>
        </w:rPr>
        <w:t>159.4g</w:t>
      </w:r>
      <w:r>
        <w:rPr>
          <w:rFonts w:hint="eastAsia" w:ascii="宋体" w:hAnsi="宋体" w:cs="宋体"/>
        </w:rPr>
        <w:t>﹣(</w:t>
      </w:r>
      <w:r>
        <w:rPr>
          <w:rFonts w:ascii="Times New Roman" w:hAnsi="Times New Roman" w:eastAsia="Times New Roman"/>
        </w:rPr>
        <w:t>22.2g</w:t>
      </w:r>
      <w:r>
        <w:rPr>
          <w:rFonts w:hint="eastAsia" w:ascii="宋体" w:hAnsi="宋体" w:cs="宋体"/>
        </w:rPr>
        <w:t>﹣</w:t>
      </w:r>
      <w:r>
        <w:rPr>
          <w:rFonts w:ascii="Times New Roman" w:hAnsi="Times New Roman" w:eastAsia="Times New Roman"/>
        </w:rPr>
        <w:t>20g</w:t>
      </w:r>
      <w:r>
        <w:rPr>
          <w:rFonts w:hint="eastAsia" w:ascii="宋体" w:hAnsi="宋体" w:cs="宋体"/>
        </w:rPr>
        <w:t>)＝</w:t>
      </w:r>
      <w:r>
        <w:rPr>
          <w:rFonts w:ascii="Times New Roman" w:hAnsi="Times New Roman" w:eastAsia="Times New Roman"/>
        </w:rPr>
        <w:t>157.2g</w:t>
      </w:r>
      <w:r>
        <w:rPr>
          <w:rFonts w:hint="eastAsia" w:ascii="宋体" w:hAnsi="宋体" w:cs="宋体"/>
        </w:rPr>
        <w:t>。</w:t>
      </w:r>
    </w:p>
    <w:p>
      <w:pPr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答案：（</w:t>
      </w:r>
      <w:r>
        <w:rPr>
          <w:rFonts w:ascii="Times New Roman" w:hAnsi="Times New Roman" w:eastAsia="Times New Roman"/>
        </w:rPr>
        <w:t>1</w:t>
      </w:r>
      <w:r>
        <w:rPr>
          <w:rFonts w:hint="eastAsia" w:ascii="宋体" w:hAnsi="宋体" w:cs="宋体"/>
        </w:rPr>
        <w:t>）产生二氧化碳的质量是</w:t>
      </w:r>
      <w:r>
        <w:rPr>
          <w:rFonts w:ascii="Times New Roman" w:hAnsi="Times New Roman" w:eastAsia="Times New Roman"/>
        </w:rPr>
        <w:t>8.8g</w:t>
      </w:r>
      <w:r>
        <w:rPr>
          <w:rFonts w:hint="eastAsia" w:ascii="宋体" w:hAnsi="宋体" w:cs="宋体"/>
        </w:rPr>
        <w:t>；</w:t>
      </w:r>
    </w:p>
    <w:p>
      <w:pPr>
        <w:jc w:val="left"/>
        <w:textAlignment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Times New Roman" w:hAnsi="Times New Roman" w:eastAsia="Times New Roman"/>
        </w:rPr>
        <w:t>2</w:t>
      </w:r>
      <w:r>
        <w:rPr>
          <w:rFonts w:hint="eastAsia" w:ascii="宋体" w:hAnsi="宋体" w:cs="宋体"/>
        </w:rPr>
        <w:t>）反应后溶液的总质量为</w:t>
      </w:r>
      <w:r>
        <w:rPr>
          <w:rFonts w:ascii="Times New Roman" w:hAnsi="Times New Roman" w:eastAsia="Times New Roman"/>
        </w:rPr>
        <w:t>157.2g</w:t>
      </w:r>
      <w:r>
        <w:rPr>
          <w:rFonts w:hint="eastAsia" w:ascii="宋体" w:hAnsi="宋体" w:cs="宋体"/>
        </w:rPr>
        <w:t>。</w:t>
      </w:r>
    </w:p>
    <w:p>
      <w:pPr>
        <w:jc w:val="left"/>
        <w:rPr>
          <w:rFonts w:hint="eastAsia"/>
        </w:rPr>
      </w:pPr>
      <w:r>
        <w:t>21</w:t>
      </w:r>
      <w:r>
        <w:rPr>
          <w:rFonts w:hint="eastAsia"/>
        </w:rPr>
        <w:t>．</w:t>
      </w:r>
      <w:r>
        <w:fldChar w:fldCharType="begin"/>
      </w:r>
      <w:r>
        <w:instrText xml:space="preserve"> QUOTE </w:instrText>
      </w:r>
      <w:r>
        <w:rPr>
          <w:rFonts w:hint="eastAsia"/>
          <w:position w:val="-29"/>
        </w:rPr>
        <w:pict>
          <v:shape id="_x0000_i1028" o:spt="75" type="#_x0000_t75" style="height:31.5pt;width:120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F0071&quot;/&gt;&lt;wsp:rsid wsp:val=&quot;001E63CA&quot;/&gt;&lt;wsp:rsid wsp:val=&quot;002B328E&quot;/&gt;&lt;wsp:rsid wsp:val=&quot;00AC7D0E&quot;/&gt;&lt;wsp:rsid wsp:val=&quot;00AF0071&quot;/&gt;&lt;wsp:rsid wsp:val=&quot;00CD5DA1&quot;/&gt;&lt;/wsp:rsids&gt;&lt;/w:docPr&gt;&lt;w:body&gt;&lt;w:p wsp:rsidR=&quot;00000000&quot; wsp:rsidRDefault=&quot;00AC7D0E&quot;&gt;&lt;m:oMathPara&gt;&lt;m:oMath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3CO+Fe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3&lt;/m:t&gt;&lt;/m:r&gt;&lt;/m:sub&gt;&lt;/m:sSub&gt;&lt;m:bar&gt;&lt;m:barPr&gt;&lt;m:ctrlPr&gt;&lt;w:rPr&gt;&lt;w:rFonts w:ascii=&quot;Cambria Math&quot; w:fareast=&quot;宋体&quot; w:h-ansi=&quot;Cambria Math&quot;/&gt;&lt;wx:font wx:val=&quot;Cambria Math&quot;/&gt;&lt;/w:rPr&gt;&lt;/m:ctrlPr&gt;&lt;/m:barPr&gt;&lt;m:e&gt;&lt;m:bar&gt;&lt;m:barPr&gt;&lt;m:ctrlPr&gt;&lt;w:rPr&gt;&lt;w:rFonts w:ascii=&quot;Cambria Math&quot; w:fareast=&quot;宋体&quot; w:h-ansi=&quot;Cambria Math&quot;/&gt;&lt;wx:font wx:val=&quot;Cambria Math&quot;/&gt;&lt;/w:rPr&gt;&lt;/m:ctrlPr&gt;&lt;/m:barPr&gt;&lt;m:e&gt;&lt;m:r&gt;&lt;m:rPr&gt;&lt;m:sty m:val=&quot;p&quot;/&gt;&lt;/m:rPr&gt;&lt;w:rPr&gt;&lt;w:rFonts w:ascii=&quot;Cambria Math&quot; w:h-ansi=&quot;Cambria Math&quot; w:cs=&quot;Cambria Math&quot; w:hint=&quot;fareast&quot;/&gt;&lt;wx:font wx:val=&quot;宋体&quot;/&gt;&lt;/w:rPr&gt;&lt;m:t&gt;高温&lt;/m:t&gt;&lt;/m:r&gt;&lt;/m:e&gt;&lt;/m:bar&gt;&lt;/m:e&gt;&lt;/m:bar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3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r&gt;&lt;m:rPr&gt;&lt;m:nor/&gt;&lt;/m:rPr&gt;&lt;w:rPr&gt;&lt;w:rFonts w:ascii=&quot;Cambria Math&quot; w:h-ansi=&quot;Cambria Math&quot; w:cs=&quot;Cambria Math&quot;/&gt;&lt;wx:font wx:val=&quot;Cambria Math&quot;/&gt;&lt;/w:rPr&gt;&lt;m:t&gt;+2Fe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path/>
            <v:fill on="f" focussize="0,0"/>
            <v:stroke on="f"/>
            <v:imagedata r:id="rId29" chromakey="#FFFFFF" o:title=""/>
            <o:lock v:ext="edit" aspectratio="t"/>
            <w10:wrap type="none"/>
            <w10:anchorlock/>
          </v:shape>
        </w:pict>
      </w:r>
      <w:r>
        <w:instrText xml:space="preserve"> </w:instrText>
      </w:r>
      <w:r>
        <w:fldChar w:fldCharType="separate"/>
      </w:r>
      <w:r>
        <w:rPr>
          <w:rFonts w:hint="eastAsia"/>
          <w:position w:val="-29"/>
        </w:rPr>
        <w:pict>
          <v:shape id="_x0000_i1029" o:spt="75" type="#_x0000_t75" style="height:31.5pt;width:120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F0071&quot;/&gt;&lt;wsp:rsid wsp:val=&quot;001E63CA&quot;/&gt;&lt;wsp:rsid wsp:val=&quot;002B328E&quot;/&gt;&lt;wsp:rsid wsp:val=&quot;00AC7D0E&quot;/&gt;&lt;wsp:rsid wsp:val=&quot;00AF0071&quot;/&gt;&lt;wsp:rsid wsp:val=&quot;00CD5DA1&quot;/&gt;&lt;/wsp:rsids&gt;&lt;/w:docPr&gt;&lt;w:body&gt;&lt;w:p wsp:rsidR=&quot;00000000&quot; wsp:rsidRDefault=&quot;00AC7D0E&quot;&gt;&lt;m:oMathPara&gt;&lt;m:oMath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3CO+Fe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3&lt;/m:t&gt;&lt;/m:r&gt;&lt;/m:sub&gt;&lt;/m:sSub&gt;&lt;m:bar&gt;&lt;m:barPr&gt;&lt;m:ctrlPr&gt;&lt;w:rPr&gt;&lt;w:rFonts w:ascii=&quot;Cambria Math&quot; w:fareast=&quot;宋体&quot; w:h-ansi=&quot;Cambria Math&quot;/&gt;&lt;wx:font wx:val=&quot;Cambria Math&quot;/&gt;&lt;/w:rPr&gt;&lt;/m:ctrlPr&gt;&lt;/m:barPr&gt;&lt;m:e&gt;&lt;m:bar&gt;&lt;m:barPr&gt;&lt;m:ctrlPr&gt;&lt;w:rPr&gt;&lt;w:rFonts w:ascii=&quot;Cambria Math&quot; w:fareast=&quot;宋体&quot; w:h-ansi=&quot;Cambria Math&quot;/&gt;&lt;wx:font wx:val=&quot;Cambria Math&quot;/&gt;&lt;/w:rPr&gt;&lt;/m:ctrlPr&gt;&lt;/m:barPr&gt;&lt;m:e&gt;&lt;m:r&gt;&lt;m:rPr&gt;&lt;m:sty m:val=&quot;p&quot;/&gt;&lt;/m:rPr&gt;&lt;w:rPr&gt;&lt;w:rFonts w:ascii=&quot;Cambria Math&quot; w:h-ansi=&quot;Cambria Math&quot; w:cs=&quot;Cambria Math&quot; w:hint=&quot;fareast&quot;/&gt;&lt;wx:font wx:val=&quot;宋体&quot;/&gt;&lt;/w:rPr&gt;&lt;m:t&gt;高温&lt;/m:t&gt;&lt;/m:r&gt;&lt;/m:e&gt;&lt;/m:bar&gt;&lt;/m:e&gt;&lt;/m:bar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3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r&gt;&lt;m:rPr&gt;&lt;m:nor/&gt;&lt;/m:rPr&gt;&lt;w:rPr&gt;&lt;w:rFonts w:ascii=&quot;Cambria Math&quot; w:h-ansi=&quot;Cambria Math&quot; w:cs=&quot;Cambria Math&quot;/&gt;&lt;wx:font wx:val=&quot;Cambria Math&quot;/&gt;&lt;/w:rPr&gt;&lt;m:t&gt;+2Fe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path/>
            <v:fill on="f" focussize="0,0"/>
            <v:stroke on="f"/>
            <v:imagedata r:id="rId29" chromakey="#FFFFFF" o:title=""/>
            <o:lock v:ext="edit" aspectratio="t"/>
            <w10:wrap type="none"/>
            <w10:anchorlock/>
          </v:shape>
        </w:pict>
      </w:r>
      <w:r>
        <w:fldChar w:fldCharType="end"/>
      </w:r>
      <w:r>
        <w:t xml:space="preserve">    </w:t>
      </w:r>
      <w:r>
        <w:fldChar w:fldCharType="begin"/>
      </w:r>
      <w:r>
        <w:instrText xml:space="preserve"> QUOTE </w:instrText>
      </w:r>
      <w:r>
        <w:rPr>
          <w:position w:val="-29"/>
        </w:rPr>
        <w:pict>
          <v:shape id="_x0000_i1030" o:spt="75" type="#_x0000_t75" style="height:31.5pt;width:81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F0071&quot;/&gt;&lt;wsp:rsid wsp:val=&quot;0014695C&quot;/&gt;&lt;wsp:rsid wsp:val=&quot;001E63CA&quot;/&gt;&lt;wsp:rsid wsp:val=&quot;002B328E&quot;/&gt;&lt;wsp:rsid wsp:val=&quot;00AF0071&quot;/&gt;&lt;wsp:rsid wsp:val=&quot;00CD5DA1&quot;/&gt;&lt;/wsp:rsids&gt;&lt;/w:docPr&gt;&lt;w:body&gt;&lt;w:p wsp:rsidR=&quot;00000000&quot; wsp:rsidRDefault=&quot;0014695C&quot;&gt;&lt;m:oMathPara&gt;&lt;m:oMath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2CO+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bar&gt;&lt;m:barPr&gt;&lt;m:ctrlPr&gt;&lt;w:rPr&gt;&lt;w:rFonts w:ascii=&quot;Cambria Math&quot; w:fareast=&quot;宋体&quot; w:h-ansi=&quot;Cambria Math&quot;/&gt;&lt;wx:font wx:val=&quot;Cambria Math&quot;/&gt;&lt;/w:rPr&gt;&lt;/m:ctrlPr&gt;&lt;/m:barPr&gt;&lt;m:e&gt;&lt;m:bar&gt;&lt;m:barPr&gt;&lt;m:ctrlPr&gt;&lt;w:rPr&gt;&lt;w:rFonts w:ascii=&quot;Cambria Math&quot; w:fareast=&quot;宋体&quot; w:h-ansi=&quot;Cambria Math&quot;/&gt;&lt;wx:font wx:val=&quot;Cambria Math&quot;/&gt;&lt;/w:rPr&gt;&lt;/m:ctrlPr&gt;&lt;/m:barPr&gt;&lt;m:e&gt;&lt;m:r&gt;&lt;m:rPr&gt;&lt;m:sty m:val=&quot;p&quot;/&gt;&lt;/m:rPr&gt;&lt;w:rPr&gt;&lt;w:rFonts w:ascii=&quot;Cambria Math&quot; w:h-ansi=&quot;Cambria Math&quot; w:cs=&quot;Cambria Math&quot; w:hint=&quot;fareast&quot;/&gt;&lt;wx:font wx:val=&quot;宋体&quot;/&gt;&lt;/w:rPr&gt;&lt;m:t&gt;点燃&lt;/m:t&gt;&lt;/m:r&gt;&lt;/m:e&gt;&lt;/m:bar&gt;&lt;/m:e&gt;&lt;/m:bar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2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path/>
            <v:fill on="f" focussize="0,0"/>
            <v:stroke on="f"/>
            <v:imagedata r:id="rId30" chromakey="#FFFFFF" o:title=""/>
            <o:lock v:ext="edit" aspectratio="t"/>
            <w10:wrap type="none"/>
            <w10:anchorlock/>
          </v:shape>
        </w:pict>
      </w:r>
      <w:r>
        <w:instrText xml:space="preserve"> </w:instrText>
      </w:r>
      <w:r>
        <w:fldChar w:fldCharType="separate"/>
      </w:r>
      <w:r>
        <w:rPr>
          <w:position w:val="-29"/>
        </w:rPr>
        <w:pict>
          <v:shape id="_x0000_i1031" o:spt="75" type="#_x0000_t75" style="height:31.5pt;width:81.7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F0071&quot;/&gt;&lt;wsp:rsid wsp:val=&quot;0014695C&quot;/&gt;&lt;wsp:rsid wsp:val=&quot;001E63CA&quot;/&gt;&lt;wsp:rsid wsp:val=&quot;002B328E&quot;/&gt;&lt;wsp:rsid wsp:val=&quot;00AF0071&quot;/&gt;&lt;wsp:rsid wsp:val=&quot;00CD5DA1&quot;/&gt;&lt;/wsp:rsids&gt;&lt;/w:docPr&gt;&lt;w:body&gt;&lt;w:p wsp:rsidR=&quot;00000000&quot; wsp:rsidRDefault=&quot;0014695C&quot;&gt;&lt;m:oMathPara&gt;&lt;m:oMath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2CO+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m:bar&gt;&lt;m:barPr&gt;&lt;m:ctrlPr&gt;&lt;w:rPr&gt;&lt;w:rFonts w:ascii=&quot;Cambria Math&quot; w:fareast=&quot;宋体&quot; w:h-ansi=&quot;Cambria Math&quot;/&gt;&lt;wx:font wx:val=&quot;Cambria Math&quot;/&gt;&lt;/w:rPr&gt;&lt;/m:ctrlPr&gt;&lt;/m:barPr&gt;&lt;m:e&gt;&lt;m:bar&gt;&lt;m:barPr&gt;&lt;m:ctrlPr&gt;&lt;w:rPr&gt;&lt;w:rFonts w:ascii=&quot;Cambria Math&quot; w:fareast=&quot;宋体&quot; w:h-ansi=&quot;Cambria Math&quot;/&gt;&lt;wx:font wx:val=&quot;Cambria Math&quot;/&gt;&lt;/w:rPr&gt;&lt;/m:ctrlPr&gt;&lt;/m:barPr&gt;&lt;m:e&gt;&lt;m:r&gt;&lt;m:rPr&gt;&lt;m:sty m:val=&quot;p&quot;/&gt;&lt;/m:rPr&gt;&lt;w:rPr&gt;&lt;w:rFonts w:ascii=&quot;Cambria Math&quot; w:h-ansi=&quot;Cambria Math&quot; w:cs=&quot;Cambria Math&quot; w:hint=&quot;fareast&quot;/&gt;&lt;wx:font wx:val=&quot;宋体&quot;/&gt;&lt;/w:rPr&gt;&lt;m:t&gt;点燃&lt;/m:t&gt;&lt;/m:r&gt;&lt;/m:e&gt;&lt;/m:bar&gt;&lt;/m:e&gt;&lt;/m:bar&gt;&lt;m:sSub&gt;&lt;m:sSubPr&gt;&lt;m:ctrlPr&gt;&lt;w:rPr&gt;&lt;w:rFonts w:ascii=&quot;Cambria Math&quot; w:fareast=&quot;宋体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2CO&lt;/m:t&gt;&lt;/m:r&gt;&lt;/m:e&gt;&lt;m:sub&gt;&lt;m:r&gt;&lt;m:rPr&gt;&lt;m:nor/&gt;&lt;/m:rPr&gt;&lt;w:rPr&gt;&lt;w:rFonts w:ascii=&quot;Cambria Math&quot; w:h-ansi=&quot;Cambria Math&quot; w:cs=&quot;Cambria Math&quot;/&gt;&lt;wx:font wx:val=&quot;Cambria Math&quot;/&gt;&lt;/w:rPr&gt;&lt;m:t&gt;2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<v:path/>
            <v:fill on="f" focussize="0,0"/>
            <v:stroke on="f"/>
            <v:imagedata r:id="rId30" chromakey="#FFFFFF" o:title=""/>
            <o:lock v:ext="edit" aspectratio="t"/>
            <w10:wrap type="none"/>
            <w10:anchorlock/>
          </v:shape>
        </w:pict>
      </w:r>
      <w:r>
        <w:fldChar w:fldCharType="end"/>
      </w:r>
      <w:r>
        <w:t xml:space="preserve">    </w:t>
      </w:r>
      <w:r>
        <w:rPr>
          <w:rFonts w:ascii="Times New Roman" w:hAnsi="Times New Roman" w:eastAsia="Times New Roman"/>
        </w:rPr>
        <w:t>Fe+2HCl═FeCl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>+H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>↑</w:t>
      </w:r>
      <w:r>
        <w:t xml:space="preserve">   </w:t>
      </w:r>
    </w:p>
    <w:p>
      <w:pPr>
        <w:jc w:val="left"/>
        <w:rPr>
          <w:rFonts w:ascii="宋体" w:hAnsi="宋体" w:cs="宋体"/>
        </w:rPr>
      </w:pPr>
      <w:r>
        <w:t xml:space="preserve"> </w:t>
      </w:r>
      <w:r>
        <w:rPr>
          <w:rFonts w:ascii="Times New Roman" w:hAnsi="Times New Roman" w:eastAsia="Times New Roman"/>
        </w:rPr>
        <w:t>Ca</w:t>
      </w:r>
      <w:r>
        <w:rPr>
          <w:rFonts w:hint="eastAsia" w:ascii="宋体" w:hAnsi="宋体" w:cs="宋体"/>
        </w:rPr>
        <w:t>（</w:t>
      </w:r>
      <w:r>
        <w:rPr>
          <w:rFonts w:ascii="Times New Roman" w:hAnsi="Times New Roman" w:eastAsia="Times New Roman"/>
        </w:rPr>
        <w:t>OH</w:t>
      </w:r>
      <w:r>
        <w:rPr>
          <w:rFonts w:hint="eastAsia" w:ascii="宋体" w:hAnsi="宋体" w:cs="宋体"/>
        </w:rPr>
        <w:t>）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>+CO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>═CaCO</w:t>
      </w:r>
      <w:r>
        <w:rPr>
          <w:rFonts w:ascii="Times New Roman" w:hAnsi="Times New Roman" w:eastAsia="Times New Roman"/>
          <w:vertAlign w:val="subscript"/>
        </w:rPr>
        <w:t>3</w:t>
      </w:r>
      <w:r>
        <w:rPr>
          <w:rFonts w:ascii="Times New Roman" w:hAnsi="Times New Roman" w:eastAsia="Times New Roman"/>
        </w:rPr>
        <w:t>↓+H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>O</w:t>
      </w:r>
      <w:r>
        <w:t xml:space="preserve">    </w:t>
      </w:r>
    </w:p>
    <w:p>
      <w:pPr>
        <w:jc w:val="left"/>
        <w:textAlignment w:val="center"/>
        <w:rPr>
          <w:rFonts w:hint="eastAsia" w:ascii="宋体" w:hAnsi="宋体" w:cs="宋体"/>
        </w:rPr>
      </w:pPr>
      <w:r>
        <w:t>22</w:t>
      </w:r>
      <w:r>
        <w:rPr>
          <w:rFonts w:hint="eastAsia"/>
        </w:rPr>
        <w:t>．</w:t>
      </w:r>
      <w:r>
        <w:t xml:space="preserve">  </w:t>
      </w:r>
      <w:r>
        <w:rPr>
          <w:rFonts w:hint="eastAsia" w:ascii="宋体" w:hAnsi="宋体" w:cs="宋体"/>
        </w:rPr>
        <w:t>漏斗</w:t>
      </w:r>
      <w:r>
        <w:t xml:space="preserve">  </w:t>
      </w:r>
      <w:r>
        <w:rPr>
          <w:rFonts w:ascii="Times New Roman" w:hAnsi="Times New Roman" w:eastAsia="Times New Roman"/>
        </w:rPr>
        <w:t>Mg</w:t>
      </w:r>
      <w:r>
        <w:rPr>
          <w:rFonts w:ascii="Times New Roman" w:hAnsi="Times New Roman" w:eastAsia="Times New Roman"/>
          <w:vertAlign w:val="superscript"/>
        </w:rPr>
        <w:t>2+</w:t>
      </w:r>
      <w:r>
        <w:t xml:space="preserve">  </w:t>
      </w:r>
      <w:r>
        <w:rPr>
          <w:rFonts w:ascii="Times New Roman" w:hAnsi="Times New Roman" w:eastAsia="Times New Roman"/>
        </w:rPr>
        <w:t>2NaOH+MgCl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 xml:space="preserve"> == Mg(OH)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>↓ + 2NaCl</w:t>
      </w:r>
      <w:r>
        <w:rPr>
          <w:rFonts w:ascii="Times New Roman" w:hAnsi="Times New Roman" w:eastAsia="Times New Roman"/>
          <w:vertAlign w:val="subscript"/>
        </w:rPr>
        <w:t xml:space="preserve"> </w:t>
      </w:r>
      <w:r>
        <w:t xml:space="preserve">  </w:t>
      </w:r>
      <w:r>
        <w:rPr>
          <w:rFonts w:hint="eastAsia" w:ascii="宋体" w:hAnsi="宋体" w:cs="宋体"/>
        </w:rPr>
        <w:t>除去滤液中的</w:t>
      </w:r>
      <w:r>
        <w:rPr>
          <w:rFonts w:ascii="Times New Roman" w:hAnsi="Times New Roman" w:eastAsia="Times New Roman"/>
        </w:rPr>
        <w:t>CaCl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 xml:space="preserve"> (</w:t>
      </w:r>
      <w:r>
        <w:rPr>
          <w:rFonts w:hint="eastAsia" w:ascii="宋体" w:hAnsi="宋体" w:cs="宋体"/>
        </w:rPr>
        <w:t>或</w:t>
      </w:r>
      <w:r>
        <w:rPr>
          <w:rFonts w:ascii="Times New Roman" w:hAnsi="Times New Roman" w:eastAsia="Times New Roman"/>
        </w:rPr>
        <w:t>Ca</w:t>
      </w:r>
      <w:r>
        <w:rPr>
          <w:rFonts w:ascii="Times New Roman" w:hAnsi="Times New Roman" w:eastAsia="Times New Roman"/>
          <w:vertAlign w:val="superscript"/>
        </w:rPr>
        <w:t>2+</w:t>
      </w:r>
      <w:r>
        <w:rPr>
          <w:rFonts w:ascii="Times New Roman" w:hAnsi="Times New Roman" w:eastAsia="Times New Roman"/>
        </w:rPr>
        <w:t>)</w:t>
      </w:r>
      <w:r>
        <w:t xml:space="preserve">  </w:t>
      </w:r>
      <w:r>
        <w:rPr>
          <w:rFonts w:ascii="Times New Roman" w:hAnsi="Times New Roman" w:eastAsia="Times New Roman"/>
        </w:rPr>
        <w:t>Cl</w:t>
      </w:r>
      <w:r>
        <w:rPr>
          <w:rFonts w:ascii="Times New Roman" w:hAnsi="Times New Roman" w:eastAsia="Times New Roman"/>
          <w:vertAlign w:val="superscript"/>
        </w:rPr>
        <w:t xml:space="preserve">- </w:t>
      </w:r>
      <w:r>
        <w:rPr>
          <w:rFonts w:hint="eastAsia" w:ascii="宋体" w:hAnsi="宋体" w:cs="宋体"/>
        </w:rPr>
        <w:t>、</w:t>
      </w:r>
      <w:r>
        <w:rPr>
          <w:rFonts w:ascii="Times New Roman" w:hAnsi="Times New Roman" w:eastAsia="Times New Roman"/>
          <w:vertAlign w:val="superscript"/>
        </w:rPr>
        <w:t xml:space="preserve"> </w:t>
      </w:r>
      <w:r>
        <w:rPr>
          <w:rFonts w:ascii="Times New Roman" w:hAnsi="Times New Roman" w:eastAsia="Times New Roman"/>
        </w:rPr>
        <w:t>OH</w:t>
      </w:r>
      <w:r>
        <w:rPr>
          <w:rFonts w:ascii="Times New Roman" w:hAnsi="Times New Roman" w:eastAsia="Times New Roman"/>
          <w:vertAlign w:val="superscript"/>
        </w:rPr>
        <w:t xml:space="preserve">- </w:t>
      </w:r>
      <w:r>
        <w:rPr>
          <w:rFonts w:hint="eastAsia" w:ascii="宋体" w:hAnsi="宋体" w:cs="宋体"/>
        </w:rPr>
        <w:t>、</w:t>
      </w:r>
      <w:r>
        <w:rPr>
          <w:rFonts w:ascii="Times New Roman" w:hAnsi="Times New Roman" w:eastAsia="Times New Roman"/>
        </w:rPr>
        <w:t>CO</w:t>
      </w:r>
      <w:r>
        <w:rPr>
          <w:rFonts w:ascii="Times New Roman" w:hAnsi="Times New Roman" w:eastAsia="Times New Roman"/>
          <w:vertAlign w:val="subscript"/>
        </w:rPr>
        <w:t>3</w:t>
      </w:r>
      <w:r>
        <w:rPr>
          <w:rFonts w:ascii="Times New Roman" w:hAnsi="Times New Roman" w:eastAsia="Times New Roman"/>
          <w:vertAlign w:val="superscript"/>
        </w:rPr>
        <w:t>2-</w:t>
      </w:r>
      <w:r>
        <w:t xml:space="preserve">  </w:t>
      </w:r>
      <w:r>
        <w:rPr>
          <w:rFonts w:ascii="Times New Roman" w:hAnsi="Times New Roman" w:eastAsia="Times New Roman"/>
        </w:rPr>
        <w:t>HCl</w:t>
      </w:r>
      <w:r>
        <w:t xml:space="preserve">  </w:t>
      </w:r>
      <w:r>
        <w:rPr>
          <w:rFonts w:hint="eastAsia" w:ascii="宋体" w:hAnsi="宋体" w:cs="宋体"/>
        </w:rPr>
        <w:t>搅拌，防止局部过热，液滴飞溅</w:t>
      </w:r>
    </w:p>
    <w:p>
      <w:pPr>
        <w:jc w:val="left"/>
        <w:textAlignment w:val="center"/>
        <w:rPr>
          <w:rFonts w:hint="eastAsia" w:ascii="Times New Romance" w:hAnsi="Times New Romance" w:eastAsia="Times New Romance" w:cs="Times New Romance"/>
        </w:rPr>
      </w:pPr>
      <w:r>
        <w:t>23</w:t>
      </w:r>
      <w:r>
        <w:rPr>
          <w:rFonts w:hint="eastAsia"/>
        </w:rPr>
        <w:t>．</w:t>
      </w:r>
      <w:r>
        <w:rPr>
          <w:rFonts w:hint="eastAsia" w:ascii="宋体" w:hAnsi="宋体" w:cs="宋体"/>
        </w:rPr>
        <w:t xml:space="preserve">试管   锥形瓶    </w:t>
      </w:r>
      <w:r>
        <w:rPr>
          <w:rFonts w:ascii="Times New Romance" w:hAnsi="Times New Romance" w:eastAsia="Times New Romance" w:cs="Times New Romance"/>
        </w:rPr>
        <w:t>A</w:t>
      </w:r>
      <w:r>
        <w:rPr>
          <w:rFonts w:ascii="Times New Romance" w:hAnsi="Times New Romance" w:cs="Times New Romance"/>
        </w:rPr>
        <w:t xml:space="preserve">   </w:t>
      </w:r>
      <w:r>
        <w:rPr>
          <w:rFonts w:hint="eastAsia" w:ascii="宋体" w:hAnsi="宋体" w:cs="宋体"/>
        </w:rPr>
        <w:t xml:space="preserve">排水法或向上排空气法    </w:t>
      </w:r>
      <w:r>
        <w:rPr>
          <w:rFonts w:ascii="Times New Romance" w:hAnsi="Times New Romance" w:eastAsia="Times New Romance" w:cs="Times New Romance"/>
        </w:rPr>
        <w:t>H</w:t>
      </w:r>
      <w:r>
        <w:rPr>
          <w:rFonts w:hint="eastAsia" w:ascii="宋体" w:hAnsi="宋体" w:cs="宋体"/>
        </w:rPr>
        <w:t xml:space="preserve">中铁丝的温度未达到着火点（或氧气的浓度较低）  </w:t>
      </w:r>
      <w:r>
        <w:rPr>
          <w:rFonts w:ascii="Times New Roman" w:hAnsi="Times New Roman" w:eastAsia="Times New Roman"/>
        </w:rPr>
        <w:t>3Fe+2O</w:t>
      </w:r>
      <w:r>
        <w:rPr>
          <w:rFonts w:ascii="Times New Roman" w:hAnsi="Times New Roman" w:eastAsia="Times New Roman"/>
          <w:vertAlign w:val="subscript"/>
        </w:rPr>
        <w:t>2</w:t>
      </w:r>
      <w:r>
        <w:drawing>
          <wp:inline distT="0" distB="0" distL="114300" distR="114300">
            <wp:extent cx="296545" cy="180975"/>
            <wp:effectExtent l="0" t="0" r="8255" b="952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</w:rPr>
        <w:t>Fe</w:t>
      </w:r>
      <w:r>
        <w:rPr>
          <w:rFonts w:ascii="Times New Roman" w:hAnsi="Times New Roman" w:eastAsia="Times New Roman"/>
          <w:vertAlign w:val="subscript"/>
        </w:rPr>
        <w:t>3</w:t>
      </w:r>
      <w:r>
        <w:rPr>
          <w:rFonts w:ascii="Times New Roman" w:hAnsi="Times New Roman" w:eastAsia="Times New Roman"/>
        </w:rPr>
        <w:t>O</w:t>
      </w:r>
      <w:r>
        <w:rPr>
          <w:rFonts w:ascii="Times New Roman" w:hAnsi="Times New Roman" w:eastAsia="Times New Roman"/>
          <w:vertAlign w:val="subscript"/>
        </w:rPr>
        <w:t>4</w:t>
      </w:r>
      <w:r>
        <w:rPr>
          <w:rFonts w:ascii="Times New Roman" w:hAnsi="Times New Roman"/>
          <w:vertAlign w:val="subscript"/>
        </w:rPr>
        <w:t xml:space="preserve">     </w:t>
      </w:r>
      <w:r>
        <w:rPr>
          <w:rFonts w:hint="eastAsia" w:ascii="宋体" w:hAnsi="宋体" w:cs="宋体"/>
        </w:rPr>
        <w:t>大理石</w:t>
      </w:r>
      <w:r>
        <w:rPr>
          <w:rFonts w:ascii="Times New Roman" w:hAnsi="Times New Roman" w:eastAsia="Times New Roman"/>
        </w:rPr>
        <w:t>(</w:t>
      </w:r>
      <w:r>
        <w:rPr>
          <w:rFonts w:hint="eastAsia" w:ascii="宋体" w:hAnsi="宋体" w:cs="宋体"/>
        </w:rPr>
        <w:t>或石灰石</w:t>
      </w:r>
      <w:r>
        <w:rPr>
          <w:rFonts w:ascii="Times New Roman" w:hAnsi="Times New Roman" w:eastAsia="Times New Roman"/>
        </w:rPr>
        <w:t>)</w:t>
      </w:r>
      <w:r>
        <w:rPr>
          <w:rFonts w:hint="eastAsia" w:ascii="宋体" w:hAnsi="宋体" w:cs="宋体"/>
        </w:rPr>
        <w:t>与稀盐酸   ①</w:t>
      </w:r>
    </w:p>
    <w:p>
      <w:pPr>
        <w:jc w:val="left"/>
        <w:textAlignment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浓硫酸可以随时控制反应的发生与停止   Zn+H2SO</w:t>
      </w:r>
      <w:r>
        <w:rPr>
          <w:rFonts w:hint="eastAsia" w:ascii="宋体" w:hAnsi="宋体" w:cs="宋体"/>
          <w:vertAlign w:val="subscript"/>
        </w:rPr>
        <w:t>4</w:t>
      </w:r>
      <w:r>
        <w:rPr>
          <w:rFonts w:hint="eastAsia" w:ascii="宋体" w:hAnsi="宋体" w:cs="宋体"/>
        </w:rPr>
        <w:t>====ZnSO</w:t>
      </w:r>
      <w:r>
        <w:rPr>
          <w:rFonts w:hint="eastAsia" w:ascii="宋体" w:hAnsi="宋体" w:cs="宋体"/>
          <w:vertAlign w:val="subscript"/>
        </w:rPr>
        <w:t>4</w:t>
      </w:r>
      <w:r>
        <w:rPr>
          <w:rFonts w:hint="eastAsia" w:ascii="宋体" w:hAnsi="宋体" w:cs="宋体"/>
        </w:rPr>
        <w:t>+H</w:t>
      </w:r>
      <w:r>
        <w:rPr>
          <w:rFonts w:hint="eastAsia" w:ascii="宋体" w:hAnsi="宋体" w:cs="宋体"/>
          <w:vertAlign w:val="subscript"/>
        </w:rPr>
        <w:t>2</w:t>
      </w:r>
      <w:r>
        <w:rPr>
          <w:rFonts w:ascii="Times New Roman" w:hAnsi="Times New Roman" w:eastAsia="Times New Roman"/>
        </w:rPr>
        <w:t>↑</w:t>
      </w:r>
    </w:p>
    <w:p>
      <w:pPr>
        <w:jc w:val="left"/>
        <w:textAlignment w:val="center"/>
        <w:rPr>
          <w:rFonts w:hint="eastAsia"/>
        </w:rPr>
      </w:pPr>
      <w:r>
        <w:t>24</w:t>
      </w:r>
      <w:r>
        <w:rPr>
          <w:rFonts w:hint="eastAsia"/>
        </w:rPr>
        <w:t>．</w:t>
      </w:r>
      <w:r>
        <w:rPr>
          <w:rFonts w:ascii="Times New Roman" w:hAnsi="Times New Roman" w:eastAsia="Times New Roman"/>
        </w:rPr>
        <w:t>Na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>CO</w:t>
      </w:r>
      <w:r>
        <w:rPr>
          <w:rFonts w:ascii="Times New Roman" w:hAnsi="Times New Roman" w:eastAsia="Times New Roman"/>
          <w:vertAlign w:val="subscript"/>
        </w:rPr>
        <w:t>3</w:t>
      </w:r>
      <w:r>
        <w:t xml:space="preserve">    </w:t>
      </w:r>
      <w:r>
        <w:rPr>
          <w:rFonts w:ascii="Times New Romance" w:hAnsi="Times New Romance" w:eastAsia="Times New Romance" w:cs="Times New Romance"/>
        </w:rPr>
        <w:t>2</w:t>
      </w:r>
      <w:r>
        <w:t xml:space="preserve">    </w:t>
      </w:r>
      <w:r>
        <w:rPr>
          <w:rFonts w:ascii="Times New Romance" w:hAnsi="Times New Romance" w:eastAsia="Times New Romance" w:cs="Times New Romance"/>
        </w:rPr>
        <w:t>1</w:t>
      </w:r>
      <w:r>
        <w:t xml:space="preserve">    </w:t>
      </w:r>
      <w:r>
        <w:rPr>
          <w:rFonts w:hint="eastAsia" w:ascii="宋体" w:hAnsi="宋体" w:cs="宋体"/>
        </w:rPr>
        <w:t>小苏打溶液显碱性，也能使无色酚酞变红</w:t>
      </w:r>
      <w:r>
        <w:t xml:space="preserve">    </w:t>
      </w:r>
      <w:r>
        <w:rPr>
          <w:rFonts w:hint="eastAsia" w:ascii="宋体" w:hAnsi="宋体" w:cs="宋体"/>
        </w:rPr>
        <w:t>澄清石灰水变浑浊</w:t>
      </w:r>
      <w:r>
        <w:t xml:space="preserve">    </w:t>
      </w:r>
      <w:r>
        <w:rPr>
          <w:rFonts w:hint="eastAsia" w:ascii="宋体" w:hAnsi="宋体" w:cs="宋体"/>
        </w:rPr>
        <w:t>有固体剩余</w:t>
      </w:r>
      <w:r>
        <w:t xml:space="preserve">    </w:t>
      </w:r>
      <w:r>
        <w:rPr>
          <w:rFonts w:ascii="Times New Roman" w:hAnsi="Times New Roman" w:eastAsia="Times New Roman"/>
        </w:rPr>
        <w:t>NaHCO</w:t>
      </w:r>
      <w:r>
        <w:rPr>
          <w:rFonts w:ascii="Times New Roman" w:hAnsi="Times New Roman" w:eastAsia="Times New Roman"/>
          <w:vertAlign w:val="subscript"/>
        </w:rPr>
        <w:t>3</w:t>
      </w:r>
      <w:r>
        <w:rPr>
          <w:rFonts w:ascii="Times New Roman" w:hAnsi="Times New Roman" w:eastAsia="Times New Roman"/>
        </w:rPr>
        <w:t>+HCl=NaCl+H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>O+CO</w:t>
      </w:r>
      <w:r>
        <w:rPr>
          <w:rFonts w:ascii="Times New Roman" w:hAnsi="Times New Roman" w:eastAsia="Times New Roman"/>
          <w:vertAlign w:val="subscript"/>
        </w:rPr>
        <w:t>2</w:t>
      </w:r>
      <w:r>
        <w:rPr>
          <w:rFonts w:ascii="Times New Roman" w:hAnsi="Times New Roman" w:eastAsia="Times New Roman"/>
        </w:rPr>
        <w:t>↑</w:t>
      </w:r>
      <w:r>
        <w:t xml:space="preserve">    </w:t>
      </w:r>
    </w:p>
    <w:p>
      <w:pPr>
        <w:jc w:val="left"/>
        <w:textAlignment w:val="center"/>
        <w:rPr>
          <w:rFonts w:ascii="Times New Roman" w:hAnsi="Times New Roman" w:eastAsia="Times New Roman"/>
        </w:rPr>
      </w:pPr>
    </w:p>
    <w:p/>
    <w:p>
      <w:pPr>
        <w:tabs>
          <w:tab w:val="left" w:pos="1149"/>
        </w:tabs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5</w:instrText>
    </w:r>
    <w:r>
      <w:fldChar w:fldCharType="end"/>
    </w:r>
    <w:r>
      <w:fldChar w:fldCharType="separate"/>
    </w:r>
    <w:r>
      <w:t>5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6</w:instrText>
    </w:r>
    <w:r>
      <w:fldChar w:fldCharType="end"/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6</w:instrText>
    </w:r>
    <w:r>
      <w:fldChar w:fldCharType="end"/>
    </w:r>
    <w:r>
      <w:fldChar w:fldCharType="separate"/>
    </w:r>
    <w:r>
      <w:t>6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6</w:instrText>
    </w:r>
    <w:r>
      <w:fldChar w:fldCharType="end"/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498600"/>
          <wp:effectExtent l="1569085" t="0" r="1656715" b="0"/>
          <wp:wrapNone/>
          <wp:docPr id="13" name="WordPictureWatermark14491" descr="学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14491" descr="学校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4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498600"/>
          <wp:effectExtent l="1569085" t="0" r="1656715" b="0"/>
          <wp:wrapNone/>
          <wp:docPr id="16" name="WordPictureWatermark14491" descr="学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WordPictureWatermark14491" descr="学校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4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030447"/>
    <w:rsid w:val="000766C9"/>
    <w:rsid w:val="000E7388"/>
    <w:rsid w:val="001C6977"/>
    <w:rsid w:val="001D3B50"/>
    <w:rsid w:val="001E69C1"/>
    <w:rsid w:val="00222D55"/>
    <w:rsid w:val="002A2386"/>
    <w:rsid w:val="002A2ED3"/>
    <w:rsid w:val="002A67CA"/>
    <w:rsid w:val="002E5016"/>
    <w:rsid w:val="00304815"/>
    <w:rsid w:val="0047354F"/>
    <w:rsid w:val="004B3AEE"/>
    <w:rsid w:val="004B650A"/>
    <w:rsid w:val="004E63D0"/>
    <w:rsid w:val="005020AF"/>
    <w:rsid w:val="00523006"/>
    <w:rsid w:val="0052447F"/>
    <w:rsid w:val="00623205"/>
    <w:rsid w:val="006A4A12"/>
    <w:rsid w:val="007543DC"/>
    <w:rsid w:val="007A4D00"/>
    <w:rsid w:val="007A55E5"/>
    <w:rsid w:val="007A64BA"/>
    <w:rsid w:val="007B26C6"/>
    <w:rsid w:val="00866A02"/>
    <w:rsid w:val="008B596A"/>
    <w:rsid w:val="009E1FB8"/>
    <w:rsid w:val="00A0138B"/>
    <w:rsid w:val="00A321B9"/>
    <w:rsid w:val="00AD3992"/>
    <w:rsid w:val="00BD160F"/>
    <w:rsid w:val="00CC7CB6"/>
    <w:rsid w:val="00DD0F32"/>
    <w:rsid w:val="00DD4B4F"/>
    <w:rsid w:val="00DD7332"/>
    <w:rsid w:val="00E17E42"/>
    <w:rsid w:val="00E44A1D"/>
    <w:rsid w:val="00E55184"/>
    <w:rsid w:val="00EA770D"/>
    <w:rsid w:val="00F45170"/>
    <w:rsid w:val="00F80175"/>
    <w:rsid w:val="00FA5C16"/>
    <w:rsid w:val="00FE4A16"/>
    <w:rsid w:val="00FF71A6"/>
    <w:rsid w:val="138720AB"/>
    <w:rsid w:val="184F0235"/>
    <w:rsid w:val="1F291181"/>
    <w:rsid w:val="29045C55"/>
    <w:rsid w:val="38FF6E52"/>
    <w:rsid w:val="3F630A0B"/>
    <w:rsid w:val="40983582"/>
    <w:rsid w:val="4F8831ED"/>
    <w:rsid w:val="64914F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4" Type="http://schemas.openxmlformats.org/officeDocument/2006/relationships/fontTable" Target="fontTable.xml"/><Relationship Id="rId33" Type="http://schemas.openxmlformats.org/officeDocument/2006/relationships/customXml" Target="../customXml/item2.xml"/><Relationship Id="rId32" Type="http://schemas.openxmlformats.org/officeDocument/2006/relationships/customXml" Target="../customXml/item1.xml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CD1D5-EA3E-48A9-B33C-E6F6CA7D83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zxxk.com</Company>
  <Pages>7</Pages>
  <Words>3888</Words>
  <Characters>4736</Characters>
  <Lines>31</Lines>
  <Paragraphs>8</Paragraphs>
  <TotalTime>1</TotalTime>
  <ScaleCrop>false</ScaleCrop>
  <LinksUpToDate>false</LinksUpToDate>
  <CharactersWithSpaces>5048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2019-04-26T03:33:00Z</dcterms:created>
  <dc:creator>zxxk</dc:creator>
  <cp:lastModifiedBy>小鱼</cp:lastModifiedBy>
  <dcterms:modified xsi:type="dcterms:W3CDTF">2019-05-22T04:31:16Z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